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787D89" w:rsidTr="00787D89">
        <w:tc>
          <w:tcPr>
            <w:tcW w:w="9853" w:type="dxa"/>
            <w:shd w:val="clear" w:color="auto" w:fill="auto"/>
          </w:tcPr>
          <w:p w:rsidR="00787D89" w:rsidRPr="00787D89" w:rsidRDefault="00787D89" w:rsidP="00001587">
            <w:pPr>
              <w:ind w:firstLine="0"/>
              <w:jc w:val="center"/>
              <w:rPr>
                <w:rFonts w:cs="Times New Roman"/>
                <w:color w:val="0C0000"/>
                <w:sz w:val="24"/>
              </w:rPr>
            </w:pPr>
            <w:bookmarkStart w:id="0" w:name="_GoBack"/>
            <w:bookmarkEnd w:id="0"/>
            <w:r>
              <w:rPr>
                <w:rFonts w:cs="Times New Roman"/>
                <w:color w:val="0C0000"/>
                <w:sz w:val="24"/>
              </w:rPr>
              <w:t>№ исх: 38-13/165-И   от: 13.01.2016</w:t>
            </w:r>
          </w:p>
        </w:tc>
      </w:tr>
    </w:tbl>
    <w:p w:rsidR="00A276D8" w:rsidRPr="002C7C96" w:rsidRDefault="00A276D8" w:rsidP="00001587">
      <w:pPr>
        <w:ind w:firstLine="0"/>
        <w:jc w:val="center"/>
        <w:rPr>
          <w:rFonts w:cs="Times New Roman"/>
          <w:b/>
        </w:rPr>
      </w:pPr>
      <w:r w:rsidRPr="002C7C96">
        <w:rPr>
          <w:rFonts w:cs="Times New Roman"/>
          <w:b/>
        </w:rPr>
        <w:t>Концепция</w:t>
      </w:r>
    </w:p>
    <w:p w:rsidR="00A276D8" w:rsidRPr="002C7C96" w:rsidRDefault="00A276D8" w:rsidP="00001587">
      <w:pPr>
        <w:ind w:firstLine="0"/>
        <w:jc w:val="center"/>
        <w:rPr>
          <w:rFonts w:cs="Times New Roman"/>
          <w:b/>
        </w:rPr>
      </w:pPr>
      <w:r w:rsidRPr="002C7C96">
        <w:rPr>
          <w:rFonts w:cs="Times New Roman"/>
          <w:b/>
        </w:rPr>
        <w:t>проекта Закона Республики Казахстан</w:t>
      </w:r>
    </w:p>
    <w:p w:rsidR="00A276D8" w:rsidRPr="002C7C96" w:rsidRDefault="00A276D8" w:rsidP="00001587">
      <w:pPr>
        <w:ind w:firstLine="0"/>
        <w:jc w:val="center"/>
        <w:rPr>
          <w:rFonts w:cs="Times New Roman"/>
          <w:b/>
        </w:rPr>
      </w:pPr>
      <w:r w:rsidRPr="002C7C96">
        <w:rPr>
          <w:rFonts w:cs="Times New Roman"/>
          <w:b/>
        </w:rPr>
        <w:t>«О внесении изменений и дополнений в некоторые законодательные акты Республики Казахстан по вопросам конкуренции»</w:t>
      </w:r>
    </w:p>
    <w:p w:rsidR="00A276D8" w:rsidRPr="002C7C96" w:rsidRDefault="00A276D8" w:rsidP="00001587">
      <w:pPr>
        <w:jc w:val="center"/>
        <w:rPr>
          <w:rFonts w:cs="Times New Roman"/>
          <w:b/>
        </w:rPr>
      </w:pPr>
    </w:p>
    <w:p w:rsidR="00A276D8" w:rsidRPr="002C7C96" w:rsidRDefault="00A276D8" w:rsidP="00001587">
      <w:pPr>
        <w:rPr>
          <w:rFonts w:cs="Times New Roman"/>
          <w:b/>
        </w:rPr>
      </w:pPr>
      <w:r w:rsidRPr="002C7C96">
        <w:rPr>
          <w:rFonts w:cs="Times New Roman"/>
          <w:b/>
        </w:rPr>
        <w:t>1. Название законопроекта</w:t>
      </w:r>
    </w:p>
    <w:p w:rsidR="00A276D8" w:rsidRPr="002C7C96" w:rsidRDefault="00A276D8" w:rsidP="00001587">
      <w:pPr>
        <w:rPr>
          <w:rFonts w:cs="Times New Roman"/>
        </w:rPr>
      </w:pPr>
      <w:r w:rsidRPr="002C7C96">
        <w:rPr>
          <w:rFonts w:cs="Times New Roman"/>
        </w:rPr>
        <w:t>Закон Республики Казахстан «О внесении изменений и дополнений в некоторые законодательные акты Республики Казахстан по вопросам конкуренции» (далее - законопроект).</w:t>
      </w:r>
    </w:p>
    <w:p w:rsidR="00A276D8" w:rsidRPr="002C7C96" w:rsidRDefault="00A276D8" w:rsidP="00001587">
      <w:pPr>
        <w:rPr>
          <w:rFonts w:cs="Times New Roman"/>
        </w:rPr>
      </w:pPr>
    </w:p>
    <w:p w:rsidR="00A276D8" w:rsidRPr="002C7C96" w:rsidRDefault="00A276D8" w:rsidP="00001587">
      <w:pPr>
        <w:rPr>
          <w:rFonts w:cs="Times New Roman"/>
          <w:b/>
        </w:rPr>
      </w:pPr>
      <w:r w:rsidRPr="002C7C96">
        <w:rPr>
          <w:rFonts w:cs="Times New Roman"/>
          <w:b/>
        </w:rPr>
        <w:t>2. Обоснование необходимости разработки законопроекта</w:t>
      </w:r>
    </w:p>
    <w:p w:rsidR="00A276D8" w:rsidRPr="002C7C96" w:rsidRDefault="00A276D8" w:rsidP="00001587">
      <w:pPr>
        <w:rPr>
          <w:rFonts w:cs="Times New Roman"/>
        </w:rPr>
      </w:pPr>
      <w:r w:rsidRPr="002C7C96">
        <w:rPr>
          <w:rFonts w:cs="Times New Roman"/>
        </w:rPr>
        <w:t xml:space="preserve">Планом нации по реализации пяти институциональных реформ «Сто конкретных шагов» Главы государства Н.А. Назарбаева (далее – План «Сто конкретных шагов») предусмотрено изменение концепции работы антимонопольной службы и ее приведение в соответствие со стандартами ОЭСР (53 шаг). </w:t>
      </w:r>
    </w:p>
    <w:p w:rsidR="00A276D8" w:rsidRPr="002C7C96" w:rsidRDefault="00A276D8" w:rsidP="00001587">
      <w:pPr>
        <w:rPr>
          <w:rFonts w:cs="Times New Roman"/>
        </w:rPr>
      </w:pPr>
      <w:r w:rsidRPr="002C7C96">
        <w:rPr>
          <w:rFonts w:cs="Times New Roman"/>
        </w:rPr>
        <w:t xml:space="preserve">Предлагаемый законопроект является реализацией второго этапа изменения концепции работы антимонопольного органа и рекомендаций ОЭСР в рамках итогового Обзора антимонопольного законодательства и политики Республики Казахстан (далее - Обзор). </w:t>
      </w:r>
    </w:p>
    <w:p w:rsidR="00A276D8" w:rsidRPr="002C7C96" w:rsidRDefault="00A276D8" w:rsidP="00001587">
      <w:pPr>
        <w:rPr>
          <w:rFonts w:cs="Times New Roman"/>
        </w:rPr>
      </w:pPr>
      <w:r w:rsidRPr="002C7C96">
        <w:rPr>
          <w:rFonts w:cs="Times New Roman"/>
        </w:rPr>
        <w:t>29-30 октября 2015 года в г. Париже прошло заседание Глобального форума по конкуренции ОЭСР, одна из сессий которого была посвящена экспертному обзору законодательства в области конкурентного права и политики Республики Казахстан. В ходе Глобального форума представителями антимонопольных ведомств стран, входящих в ОЭСР, были рассмотрены антимонопольное законодательство и политика Республики Казахстан и выявлены ключевые моменты, в отношении того, каким образом Республика Казахстан подходит к решению вопросов конкуренции и регулирования, начиная с надежности законов (стабильности антимонопольного законодательства) и заканчивая структурой и эффективностью конкурентных институтов (даны соответствующие рекомендации). Казахстан внес свой вклад, представив свой опыт, полученный при подготовке и в результате Обзора, который был высоко оценен участниками Глобального форума.</w:t>
      </w:r>
    </w:p>
    <w:p w:rsidR="00A276D8" w:rsidRPr="002C7C96" w:rsidRDefault="00A276D8" w:rsidP="00001587">
      <w:pPr>
        <w:rPr>
          <w:rFonts w:cs="Times New Roman"/>
        </w:rPr>
      </w:pPr>
      <w:r w:rsidRPr="002C7C96">
        <w:rPr>
          <w:rFonts w:cs="Times New Roman"/>
        </w:rPr>
        <w:t xml:space="preserve">Внедрение рекомендаций ОЭСР по приведению национального антимонопольного законодательства по итогам Обзора в соответствие с международной практикой и стандартами ОЭСР дает возможность получить статус партнера (участника) в Комитете ОЭСР по конкуренции </w:t>
      </w:r>
      <w:r w:rsidRPr="002C7C96">
        <w:rPr>
          <w:rFonts w:cs="Times New Roman"/>
          <w:i/>
          <w:sz w:val="24"/>
          <w:szCs w:val="24"/>
        </w:rPr>
        <w:t>(предполагаемая дата принятия решения после направления запроса о присоединении - июнь 2016 года (в случае принятия рекомендаций ОЭСР))</w:t>
      </w:r>
      <w:r w:rsidRPr="002C7C96">
        <w:rPr>
          <w:rFonts w:cs="Times New Roman"/>
        </w:rPr>
        <w:t xml:space="preserve"> и, в конечном счете, вступить в эту влиятельную международную организацию в качестве полноправного члена, что предоставит возможность доступа к лучшей практике государственного управления и внедрения передовых стандартов </w:t>
      </w:r>
      <w:r w:rsidRPr="002C7C96">
        <w:rPr>
          <w:rFonts w:cs="Times New Roman"/>
          <w:i/>
          <w:sz w:val="24"/>
          <w:szCs w:val="24"/>
        </w:rPr>
        <w:t>(ориентировочно в 2018-2019 гг)</w:t>
      </w:r>
      <w:r w:rsidRPr="002C7C96">
        <w:rPr>
          <w:rFonts w:cs="Times New Roman"/>
        </w:rPr>
        <w:t xml:space="preserve">. </w:t>
      </w:r>
    </w:p>
    <w:p w:rsidR="00A276D8" w:rsidRPr="002C7C96" w:rsidRDefault="00A276D8" w:rsidP="00001587">
      <w:pPr>
        <w:rPr>
          <w:rFonts w:cs="Times New Roman"/>
        </w:rPr>
      </w:pPr>
      <w:r w:rsidRPr="002C7C96">
        <w:rPr>
          <w:rFonts w:cs="Times New Roman"/>
        </w:rPr>
        <w:lastRenderedPageBreak/>
        <w:t xml:space="preserve">Несмотря на то, что важные изменения в антимонопольное законодательство уже были приняты в период 2013-2015 гг., в том числе в рамках его гармонизации с нормами Модельного закона, утвержденного Решением Высшего Евразийского экономического совета от 24 октября 2013 года №50 для стран-участниц евразийской интеграции, антимонопольное законодательство требует дальнейшего совершенствования и приведения его норм в соответствие с лучшей международной практикой, а также Модельным законом, основные положения которого воспроизводят нормы закона Российской Федерации «О защите конкуренции». Это может придать значительный импульс развитию антимонопольного права и политики в области защиты конкуренции в Казахстане в направлении движения к стандартам ОЭСР, поскольку российский антимонопольный закон, в результате недавно проведенной независимой экспертной оценки (в том числе это отражено в Обзоре), был признан соответствующий данным стандартам в значительной степени.   </w:t>
      </w:r>
    </w:p>
    <w:p w:rsidR="00A276D8" w:rsidRPr="002C7C96" w:rsidRDefault="00A276D8" w:rsidP="00001587">
      <w:pPr>
        <w:rPr>
          <w:rFonts w:cs="Times New Roman"/>
        </w:rPr>
      </w:pPr>
      <w:r w:rsidRPr="002C7C96">
        <w:rPr>
          <w:rFonts w:cs="Times New Roman"/>
        </w:rPr>
        <w:t xml:space="preserve">В связи с чем, в рамках приведения антимонопольного законодательства в соответствие со стандартами ОЭСР, предполагается следующее: </w:t>
      </w:r>
    </w:p>
    <w:p w:rsidR="00A276D8" w:rsidRPr="002C7C96" w:rsidRDefault="00A276D8" w:rsidP="00001587">
      <w:pPr>
        <w:rPr>
          <w:rFonts w:cs="Times New Roman"/>
          <w:b/>
          <w:i/>
        </w:rPr>
      </w:pPr>
      <w:r w:rsidRPr="002C7C96">
        <w:rPr>
          <w:rFonts w:cs="Times New Roman"/>
          <w:b/>
          <w:i/>
        </w:rPr>
        <w:t>1. Приведение антимонопольного законодательства в соответствие со стандартами стран ОЭСР, с четкой регламентацией порядка его работы</w:t>
      </w:r>
    </w:p>
    <w:p w:rsidR="00A276D8" w:rsidRPr="002C7C96" w:rsidRDefault="00A276D8" w:rsidP="00001587">
      <w:pPr>
        <w:rPr>
          <w:rFonts w:cs="Times New Roman"/>
        </w:rPr>
      </w:pPr>
      <w:r w:rsidRPr="002C7C96">
        <w:rPr>
          <w:rFonts w:cs="Times New Roman"/>
        </w:rPr>
        <w:t>В соответствии с Посланием Главы государства Н.А. Назарбаева народу Казахстана от 30 ноября 2015 года Президентом страны было поручено выработать конкретные предложения по усилению антимонопольной деятельности, а также законодательно предусмотреть его статус и порядок работы.</w:t>
      </w:r>
    </w:p>
    <w:p w:rsidR="00A276D8" w:rsidRPr="002C7C96" w:rsidRDefault="00A276D8" w:rsidP="00001587">
      <w:pPr>
        <w:rPr>
          <w:rFonts w:cs="Times New Roman"/>
        </w:rPr>
      </w:pPr>
      <w:r w:rsidRPr="002C7C96">
        <w:rPr>
          <w:rFonts w:cs="Times New Roman"/>
        </w:rPr>
        <w:t xml:space="preserve">Прозрачность деятельности органов по защите конкуренции считается критическим фактором обеспечения эффективной политики по защите конкуренции. </w:t>
      </w:r>
    </w:p>
    <w:p w:rsidR="00A276D8" w:rsidRPr="002C7C96" w:rsidRDefault="00A276D8" w:rsidP="00001587">
      <w:pPr>
        <w:rPr>
          <w:rFonts w:cs="Times New Roman"/>
        </w:rPr>
      </w:pPr>
      <w:r w:rsidRPr="002C7C96">
        <w:rPr>
          <w:rFonts w:cs="Times New Roman"/>
        </w:rPr>
        <w:t>В соответствии со стандартами ОЭСР, антимонопольный орган должен действовать свободно и иметь полномочия для ведения расследований по признакам нарушений антимонопольного законодательства, вынесения решений и принудительного принятия мер (в случае необходимости). Это краеугольный камень эффективной организации, в отсутствие которого внешнее влияние может стать причиной безнаказанного нарушения закона коммерческими компаниями при наличии больших связей или даже к использованию антимонопольного органа как карательного инструмента по отношению к неугодным.</w:t>
      </w:r>
    </w:p>
    <w:p w:rsidR="00A276D8" w:rsidRPr="002C7C96" w:rsidRDefault="00A276D8" w:rsidP="00001587">
      <w:pPr>
        <w:tabs>
          <w:tab w:val="left" w:pos="11"/>
          <w:tab w:val="right" w:pos="126"/>
          <w:tab w:val="left" w:pos="256"/>
          <w:tab w:val="right" w:pos="486"/>
          <w:tab w:val="left" w:pos="616"/>
          <w:tab w:val="left" w:pos="8561"/>
        </w:tabs>
        <w:autoSpaceDE w:val="0"/>
        <w:rPr>
          <w:rFonts w:cs="Times New Roman"/>
        </w:rPr>
      </w:pPr>
      <w:r w:rsidRPr="002C7C96">
        <w:rPr>
          <w:rFonts w:cs="Times New Roman"/>
        </w:rPr>
        <w:t>Одним из путей обеспечения независимости антимонопольного органа является стабильность срока назначения должностных лиц.</w:t>
      </w:r>
    </w:p>
    <w:p w:rsidR="00A276D8" w:rsidRPr="002C7C96" w:rsidRDefault="00A276D8" w:rsidP="00001587">
      <w:pPr>
        <w:rPr>
          <w:rFonts w:cs="Times New Roman"/>
          <w:color w:val="000000"/>
        </w:rPr>
      </w:pPr>
      <w:r w:rsidRPr="002C7C96">
        <w:rPr>
          <w:rFonts w:cs="Times New Roman"/>
        </w:rPr>
        <w:t>В соответствии со стандартами ОЭСР, с</w:t>
      </w:r>
      <w:r w:rsidRPr="002C7C96">
        <w:rPr>
          <w:rFonts w:cs="Times New Roman"/>
          <w:color w:val="000000"/>
        </w:rPr>
        <w:t>роки полномочий руководителей антимонопольного органа и их заместителей должны быть жестко определенными и достаточно длительными, чтобы обеспечить последовательность и отсутствие противоречий в правоприменительной деятельности.</w:t>
      </w:r>
    </w:p>
    <w:p w:rsidR="00A276D8" w:rsidRPr="002C7C96" w:rsidRDefault="00A276D8" w:rsidP="00001587">
      <w:pPr>
        <w:rPr>
          <w:rFonts w:cs="Times New Roman"/>
          <w:color w:val="000000"/>
        </w:rPr>
      </w:pPr>
      <w:r w:rsidRPr="002C7C96">
        <w:rPr>
          <w:rFonts w:cs="Times New Roman"/>
        </w:rPr>
        <w:lastRenderedPageBreak/>
        <w:t>Кроме того, назначение на определенный срок (4 - 6 лет) руководителя и заместителей руководителя, позволит руководителю осуществлять регулирующие полномочия в сфере антимонопольной политики без угрозы потери должности в результате краткосрочных политических интересов. </w:t>
      </w:r>
    </w:p>
    <w:p w:rsidR="00A276D8" w:rsidRPr="002C7C96" w:rsidRDefault="00A276D8" w:rsidP="00001587">
      <w:pPr>
        <w:rPr>
          <w:rFonts w:cs="Times New Roman"/>
          <w:color w:val="000000"/>
        </w:rPr>
      </w:pPr>
      <w:r w:rsidRPr="002C7C96">
        <w:rPr>
          <w:rFonts w:cs="Times New Roman"/>
          <w:color w:val="000000"/>
        </w:rPr>
        <w:t xml:space="preserve">К примеру, по итогам независимой экспертной оценки антимонопольного законодательства и политики защиты конкуренции в Бразилии, проведенной в 2010 году, ОЭСР рекомендовано продлить сроки полномочий руководителей Административного совета по экономической защите (ConselhoAdministrativodeDefesaEconômica) и других представителей высшего руководства, являющихся политическими назначенцами, минимум до четырех лет и не допускать, чтобы второй срок пребывания в должности следовал непосредственно за первым. В отчете говорилось, что двухлетний срок пребывания в должности, установленный для руководителей CADE, с возможностью однократного повторного назначения повышает риск применения политического влияния, усиливает текучесть кадров и отрицательно влияет на преемственность в организации. В 2011 году в Бразилии был принят закон, предусматривающий срок пребывания в должности до 4 лет без права переназначения. Кроме того, в Австралии руководитель и заместители руководителя антимонопольного органа назначаются на должность сроком на 5 лет, в США комиссионеры Федеральной торговой комиссии назначаются сроком на 7 лет, в Украине срок назначения руководителей также составляет 7 лет. </w:t>
      </w:r>
    </w:p>
    <w:p w:rsidR="00A276D8" w:rsidRPr="002C7C96" w:rsidRDefault="00A276D8" w:rsidP="00001587">
      <w:pPr>
        <w:rPr>
          <w:rFonts w:cs="Times New Roman"/>
          <w:b/>
        </w:rPr>
      </w:pPr>
      <w:r w:rsidRPr="002C7C96">
        <w:rPr>
          <w:rFonts w:cs="Times New Roman"/>
          <w:b/>
        </w:rPr>
        <w:t xml:space="preserve">В связи с чем, в целях приведения антимонопольной службы Республики Казахстан в соответствие с лучшими институциональными стандартами, предлагается предусмотреть в Предпринимательском кодексе Республики Казахстан </w:t>
      </w:r>
      <w:r w:rsidRPr="002C7C96">
        <w:rPr>
          <w:rFonts w:cs="Times New Roman"/>
          <w:b/>
          <w:i/>
          <w:sz w:val="24"/>
          <w:szCs w:val="24"/>
        </w:rPr>
        <w:t>(далее – ПК РК)</w:t>
      </w:r>
      <w:r w:rsidRPr="002C7C96">
        <w:rPr>
          <w:rFonts w:cs="Times New Roman"/>
          <w:b/>
        </w:rPr>
        <w:t xml:space="preserve"> отдельную главу, посвященную а</w:t>
      </w:r>
      <w:r w:rsidRPr="002C7C96">
        <w:rPr>
          <w:rFonts w:cs="Times New Roman"/>
          <w:b/>
          <w:bCs/>
        </w:rPr>
        <w:t>нтимонопольному органу, определяющую порядок его работы</w:t>
      </w:r>
      <w:r w:rsidRPr="002C7C96">
        <w:rPr>
          <w:rFonts w:cs="Times New Roman"/>
          <w:b/>
        </w:rPr>
        <w:t xml:space="preserve">. </w:t>
      </w:r>
    </w:p>
    <w:p w:rsidR="00A276D8" w:rsidRPr="002C7C96" w:rsidRDefault="00A276D8" w:rsidP="00001587">
      <w:pPr>
        <w:rPr>
          <w:rFonts w:cs="Times New Roman"/>
          <w:b/>
        </w:rPr>
      </w:pPr>
      <w:r w:rsidRPr="002C7C96">
        <w:rPr>
          <w:rFonts w:cs="Times New Roman"/>
          <w:b/>
        </w:rPr>
        <w:t xml:space="preserve">В данной главе предлагается предусмотреть систему антимонопольного органа, состоящего из центрального государственного органа и подчиненных ему территориальных органов, сроки полномочий руководителей антимонопольного органа, функции и компетенцию антимонопольного органа. </w:t>
      </w:r>
    </w:p>
    <w:p w:rsidR="00A276D8" w:rsidRPr="002C7C96" w:rsidRDefault="00A276D8" w:rsidP="00001587">
      <w:pPr>
        <w:rPr>
          <w:rFonts w:cs="Times New Roman"/>
        </w:rPr>
      </w:pPr>
      <w:r w:rsidRPr="002C7C96">
        <w:rPr>
          <w:rFonts w:cs="Times New Roman"/>
          <w:b/>
        </w:rPr>
        <w:t>При этом также предлагается определить полномочия первого руководителя антимонопольного органа по предоставлению отчета о состоянии конкуренции напрямую Президенту Республики Казахстан и Премьер-Министру Республики Казахстан</w:t>
      </w:r>
      <w:r w:rsidRPr="002C7C96">
        <w:rPr>
          <w:rFonts w:cs="Times New Roman"/>
        </w:rPr>
        <w:t xml:space="preserve">. </w:t>
      </w:r>
    </w:p>
    <w:p w:rsidR="00487ED0" w:rsidRPr="002C7C96" w:rsidRDefault="00A276D8" w:rsidP="00001587">
      <w:pPr>
        <w:pBdr>
          <w:bottom w:val="single" w:sz="4" w:space="11" w:color="FFFFFF"/>
        </w:pBdr>
        <w:tabs>
          <w:tab w:val="left" w:pos="1080"/>
        </w:tabs>
        <w:rPr>
          <w:rFonts w:cs="Times New Roman"/>
          <w:b/>
          <w:i/>
        </w:rPr>
      </w:pPr>
      <w:r w:rsidRPr="002C7C96">
        <w:rPr>
          <w:rFonts w:cs="Times New Roman"/>
          <w:b/>
          <w:i/>
        </w:rPr>
        <w:t>2. Внедрение эффективных инструментов проведения расследований по фактам нарушений антимонопольного законодательства</w:t>
      </w:r>
    </w:p>
    <w:p w:rsidR="00A276D8" w:rsidRPr="002C7C96" w:rsidRDefault="00A276D8" w:rsidP="00001587">
      <w:pPr>
        <w:pBdr>
          <w:bottom w:val="single" w:sz="4" w:space="11" w:color="FFFFFF"/>
        </w:pBdr>
        <w:tabs>
          <w:tab w:val="left" w:pos="1080"/>
        </w:tabs>
        <w:rPr>
          <w:rFonts w:cs="Times New Roman"/>
          <w:b/>
          <w:i/>
        </w:rPr>
      </w:pPr>
      <w:r w:rsidRPr="002C7C96">
        <w:rPr>
          <w:rFonts w:cs="Times New Roman"/>
        </w:rPr>
        <w:t>1) На сегодня работа антимонопольных органов во всем мире главным образом сконцентрирована на выявлении и борьбе с картельными соглашениями, наносящими основной урон мировой экономике, в том числе экономике развивающихся стран.</w:t>
      </w:r>
    </w:p>
    <w:p w:rsidR="00A276D8" w:rsidRPr="002C7C96" w:rsidRDefault="00A276D8" w:rsidP="00001587">
      <w:pPr>
        <w:pBdr>
          <w:bottom w:val="single" w:sz="4" w:space="11" w:color="FFFFFF"/>
        </w:pBdr>
        <w:tabs>
          <w:tab w:val="left" w:pos="1080"/>
        </w:tabs>
        <w:rPr>
          <w:rFonts w:cs="Times New Roman"/>
          <w:b/>
          <w:i/>
        </w:rPr>
      </w:pPr>
      <w:r w:rsidRPr="002C7C96">
        <w:rPr>
          <w:rFonts w:cs="Times New Roman"/>
        </w:rPr>
        <w:lastRenderedPageBreak/>
        <w:t xml:space="preserve">При этом ранее в Казахстане не проводилась работа по данному направлению. Только в мае текущего года в антимонопольное законодательство было введено понятие «картель», которое было доработано в рамках разработки и принятия ПК РК. В первую очередь это связано с тем, что у уполномоченного органа нет особых полномочий по расследованию картельных сговоров. </w:t>
      </w:r>
    </w:p>
    <w:p w:rsidR="00487ED0" w:rsidRPr="002C7C96" w:rsidRDefault="00A276D8" w:rsidP="00487ED0">
      <w:pPr>
        <w:pBdr>
          <w:bottom w:val="single" w:sz="4" w:space="11" w:color="FFFFFF"/>
        </w:pBdr>
        <w:tabs>
          <w:tab w:val="left" w:pos="1080"/>
        </w:tabs>
        <w:rPr>
          <w:rFonts w:cs="Times New Roman"/>
        </w:rPr>
      </w:pPr>
      <w:r w:rsidRPr="002C7C96">
        <w:rPr>
          <w:rFonts w:cs="Times New Roman"/>
        </w:rPr>
        <w:t xml:space="preserve">В настоящее время, выявление картельных соглашений, к примеру в Российской Федерации, в большинстве случаев осуществляется на основании поступивших заявлений от юридических и физических лиц, указывающие на наличие признаков нарушения, то есть ввиду грубейших, «явных» нарушений. </w:t>
      </w:r>
    </w:p>
    <w:p w:rsidR="00487ED0" w:rsidRPr="002C7C96" w:rsidRDefault="00A276D8" w:rsidP="00487ED0">
      <w:pPr>
        <w:pBdr>
          <w:bottom w:val="single" w:sz="4" w:space="11" w:color="FFFFFF"/>
        </w:pBdr>
        <w:tabs>
          <w:tab w:val="left" w:pos="1080"/>
        </w:tabs>
        <w:rPr>
          <w:rFonts w:cs="Times New Roman"/>
        </w:rPr>
      </w:pPr>
      <w:r w:rsidRPr="002C7C96">
        <w:rPr>
          <w:rFonts w:cs="Times New Roman"/>
        </w:rPr>
        <w:t xml:space="preserve">При этом, как показывает мировая практика, самые «злостные» картели «скрыты», и их невозможно уличить без предварительного и более детального изучения и подготовки. Подобные «скрытые» картельные сговоры чаще всего приходятся на сделки совершенные на торгах.  </w:t>
      </w:r>
    </w:p>
    <w:p w:rsidR="00487ED0" w:rsidRPr="002C7C96" w:rsidRDefault="00A276D8" w:rsidP="00487ED0">
      <w:pPr>
        <w:pBdr>
          <w:bottom w:val="single" w:sz="4" w:space="11" w:color="FFFFFF"/>
        </w:pBdr>
        <w:tabs>
          <w:tab w:val="left" w:pos="1080"/>
        </w:tabs>
        <w:rPr>
          <w:rFonts w:cs="Times New Roman"/>
        </w:rPr>
      </w:pPr>
      <w:r w:rsidRPr="002C7C96">
        <w:rPr>
          <w:rFonts w:cs="Times New Roman"/>
        </w:rPr>
        <w:t xml:space="preserve">До настоящего времени антимонопольным органом Республики Казахстан не проводилась работа по выявлению и пресечению подобных картелей. </w:t>
      </w:r>
    </w:p>
    <w:p w:rsidR="00487ED0" w:rsidRPr="002C7C96" w:rsidRDefault="00A276D8" w:rsidP="00487ED0">
      <w:pPr>
        <w:pBdr>
          <w:bottom w:val="single" w:sz="4" w:space="11" w:color="FFFFFF"/>
        </w:pBdr>
        <w:tabs>
          <w:tab w:val="left" w:pos="1080"/>
        </w:tabs>
        <w:rPr>
          <w:rFonts w:cs="Times New Roman"/>
          <w:b/>
        </w:rPr>
      </w:pPr>
      <w:r w:rsidRPr="002C7C96">
        <w:rPr>
          <w:rFonts w:cs="Times New Roman"/>
        </w:rPr>
        <w:t>Действующим антимонопольным законодательством ограничены только сговоры на торгах с различными механизмами, позволяющими компаниям лоббировать свои интересы. При этом, у антимонопольного органа отсутствуют полномочия для самостоятельного выявления и пресечения данных нарушений.</w:t>
      </w:r>
    </w:p>
    <w:p w:rsidR="00487ED0" w:rsidRPr="002C7C96" w:rsidRDefault="00A276D8" w:rsidP="00487ED0">
      <w:pPr>
        <w:pBdr>
          <w:bottom w:val="single" w:sz="4" w:space="11" w:color="FFFFFF"/>
        </w:pBdr>
        <w:tabs>
          <w:tab w:val="left" w:pos="1080"/>
        </w:tabs>
        <w:rPr>
          <w:rFonts w:cs="Times New Roman"/>
          <w:b/>
        </w:rPr>
      </w:pPr>
      <w:r w:rsidRPr="002C7C96">
        <w:rPr>
          <w:rFonts w:cs="Times New Roman"/>
          <w:b/>
        </w:rPr>
        <w:t>В этой связи, в целях защиты и развития конкурентной среды, в том числе борьбы со злостными картелями, что является приоритетной задачей антимонопольного органа, необходимо предусмотреть обязанность отраслевых государственных органов и местных исполнительных органов уведомлять антимонопольный орган в случае установления (наличия) признаков нарушения антимонопольного законодательства на торгах (закупках, аукционах)</w:t>
      </w:r>
      <w:r w:rsidR="00487ED0" w:rsidRPr="002C7C96">
        <w:rPr>
          <w:rFonts w:cs="Times New Roman"/>
          <w:b/>
        </w:rPr>
        <w:t>, а также предоставлять по запросам антимонопольного органа информацию о проводимых (проведенных) торгах (закупках, аукционах)в полном объеме.</w:t>
      </w:r>
    </w:p>
    <w:p w:rsidR="0097319C" w:rsidRPr="002C7C96" w:rsidRDefault="00413237" w:rsidP="0097319C">
      <w:pPr>
        <w:pBdr>
          <w:bottom w:val="single" w:sz="4" w:space="11" w:color="FFFFFF"/>
        </w:pBdr>
        <w:tabs>
          <w:tab w:val="left" w:pos="1080"/>
        </w:tabs>
        <w:rPr>
          <w:rFonts w:cs="Times New Roman"/>
        </w:rPr>
      </w:pPr>
      <w:r>
        <w:rPr>
          <w:rFonts w:cs="Times New Roman"/>
        </w:rPr>
        <w:t>2</w:t>
      </w:r>
      <w:r w:rsidR="00A276D8" w:rsidRPr="002C7C96">
        <w:rPr>
          <w:rFonts w:cs="Times New Roman"/>
        </w:rPr>
        <w:t xml:space="preserve">) В рамках законопроекта предлагается совершенствование проведения расследований по фактам нарушения антимонопольного законодательства Республики Казахстан путем сокращения сроков утверждения заключения по результатам расследования и увеличения сроков проведения расследования, в том числе при необходимости проведения анализа товарного рынка. </w:t>
      </w:r>
    </w:p>
    <w:p w:rsidR="0097319C" w:rsidRPr="002C7C96" w:rsidRDefault="00A276D8" w:rsidP="0097319C">
      <w:pPr>
        <w:pBdr>
          <w:bottom w:val="single" w:sz="4" w:space="11" w:color="FFFFFF"/>
        </w:pBdr>
        <w:tabs>
          <w:tab w:val="left" w:pos="1080"/>
        </w:tabs>
        <w:rPr>
          <w:rFonts w:cs="Times New Roman"/>
        </w:rPr>
      </w:pPr>
      <w:r w:rsidRPr="002C7C96">
        <w:rPr>
          <w:rFonts w:cs="Times New Roman"/>
        </w:rPr>
        <w:t xml:space="preserve">На сегодня, в соответствии с действующими нормами антимонопольного законодательства, завершением расследования считается день подписания должностным лицом антимонопольного органа заключения по результатам расследования. Вместе с тем, утверждение заключения оформляется приказом антимонопольного органа в срок не более тридцати календарных дней со дня завершения расследования. При этом, в приказе антимонопольного органа указывается решение по итогам расследования (возбуждение административного дела, предписание или прекращение). Таким образом, решение по итогам расследования в отношении расследуемого субъекта может </w:t>
      </w:r>
      <w:r w:rsidRPr="002C7C96">
        <w:rPr>
          <w:rFonts w:cs="Times New Roman"/>
        </w:rPr>
        <w:lastRenderedPageBreak/>
        <w:t>быть принято антимонопольным органом после почти месячного срока со дня завершения расследования, что приводит к беспричинному затягиванию сроков (такая норма может быть расценена как нося</w:t>
      </w:r>
      <w:r w:rsidR="0097319C" w:rsidRPr="002C7C96">
        <w:rPr>
          <w:rFonts w:cs="Times New Roman"/>
        </w:rPr>
        <w:t xml:space="preserve">щая коррупциогенный характер). </w:t>
      </w:r>
    </w:p>
    <w:p w:rsidR="0097319C" w:rsidRPr="002C7C96" w:rsidRDefault="00A276D8" w:rsidP="0097319C">
      <w:pPr>
        <w:pBdr>
          <w:bottom w:val="single" w:sz="4" w:space="11" w:color="FFFFFF"/>
        </w:pBdr>
        <w:tabs>
          <w:tab w:val="left" w:pos="1080"/>
        </w:tabs>
        <w:rPr>
          <w:rFonts w:cs="Times New Roman"/>
        </w:rPr>
      </w:pPr>
      <w:r w:rsidRPr="002C7C96">
        <w:rPr>
          <w:rFonts w:cs="Times New Roman"/>
        </w:rPr>
        <w:t>Кроме того, антимонопольное законодательство устанавливает требование, чтобы расследование (включая расследования картелей) было завершено в течение двух месяцев с момента начала расследования. Этот период может быть максимально продлен еще на два месяца. Также имеются нормы, позволяющие антимонопольному органу приостанавливать расследование на срок, необходимый для проведения экспертизы. В связи с чем, короткие сроки (2 месяца) проведения расследований не всегда дают возможность провести качественное расследование, следствием чего является отсутствие значимых результатов по сложным делам и правоприменительной практики в отношении картелей-монополистов. При этом, учитывая отмену Государственного реестра субъектов рынка, занимающих доминирующее положение на товарном рынке, в рамках проводимого расследования необходимо будет также проводить анализ рынка на предмет доминирования того или иного субъекта рынка на товарном рынке, являющегося предметом расследования. Соответственно, существующие сроки проведения расследований не смогут обеспечить качественный анализ товарных рынков в условиях ограниченности во времени.</w:t>
      </w:r>
    </w:p>
    <w:p w:rsidR="0097319C" w:rsidRPr="002C7C96" w:rsidRDefault="00A276D8" w:rsidP="0097319C">
      <w:pPr>
        <w:pBdr>
          <w:bottom w:val="single" w:sz="4" w:space="11" w:color="FFFFFF"/>
        </w:pBdr>
        <w:tabs>
          <w:tab w:val="left" w:pos="1080"/>
        </w:tabs>
        <w:rPr>
          <w:rFonts w:cs="Times New Roman"/>
        </w:rPr>
      </w:pPr>
      <w:r w:rsidRPr="002C7C96">
        <w:rPr>
          <w:rFonts w:cs="Times New Roman"/>
        </w:rPr>
        <w:t>Как показывает статистика, из 165, 185 и 172 расследований завершенных в период 2013-2015гг. были продлены соответственно 50, 64, и 58 расследований в связи с недостаточностью доказательств, указывающих на наличие либо отсутствие в действиях объекта расследования факта нарушения антимонопольного законодательства, что составляет от 30 до 40% от всех расследований.</w:t>
      </w:r>
    </w:p>
    <w:p w:rsidR="0097319C" w:rsidRPr="002C7C96" w:rsidRDefault="00A276D8" w:rsidP="0097319C">
      <w:pPr>
        <w:pBdr>
          <w:bottom w:val="single" w:sz="4" w:space="11" w:color="FFFFFF"/>
        </w:pBdr>
        <w:tabs>
          <w:tab w:val="left" w:pos="1080"/>
        </w:tabs>
        <w:rPr>
          <w:rFonts w:cs="Times New Roman"/>
          <w:b/>
        </w:rPr>
      </w:pPr>
      <w:r w:rsidRPr="002C7C96">
        <w:rPr>
          <w:rFonts w:cs="Times New Roman"/>
          <w:b/>
        </w:rPr>
        <w:t xml:space="preserve">В этой связи предлагается сократить срок утверждения заключения по итогам расследования до 10 календарных дней, при этом увеличить сроки проведения расследования на предмет нарушения антимонопольного законодательства до 6 месяцев с возможностью продления еще до 6-ти месяцев. </w:t>
      </w:r>
    </w:p>
    <w:p w:rsidR="00410A78" w:rsidRPr="002C7C96" w:rsidRDefault="00413237" w:rsidP="00410A78">
      <w:pPr>
        <w:pBdr>
          <w:bottom w:val="single" w:sz="4" w:space="11" w:color="FFFFFF"/>
        </w:pBdr>
        <w:tabs>
          <w:tab w:val="left" w:pos="1080"/>
        </w:tabs>
        <w:rPr>
          <w:rFonts w:cs="Times New Roman"/>
        </w:rPr>
      </w:pPr>
      <w:r>
        <w:rPr>
          <w:rFonts w:cs="Times New Roman"/>
        </w:rPr>
        <w:t>3</w:t>
      </w:r>
      <w:r w:rsidR="00A276D8" w:rsidRPr="002C7C96">
        <w:rPr>
          <w:rFonts w:cs="Times New Roman"/>
        </w:rPr>
        <w:t xml:space="preserve">) В соответствии с пунктом 2 статьи 218 ПК РК, </w:t>
      </w:r>
      <w:r w:rsidR="00A276D8" w:rsidRPr="002C7C96">
        <w:rPr>
          <w:rFonts w:cs="Times New Roman"/>
          <w:bCs/>
        </w:rPr>
        <w:t>п</w:t>
      </w:r>
      <w:r w:rsidR="00A276D8" w:rsidRPr="002C7C96">
        <w:rPr>
          <w:rFonts w:cs="Times New Roman"/>
        </w:rPr>
        <w:t xml:space="preserve">ри проведении расследования на предмет злоупотребления доминирующим или монопольным положением </w:t>
      </w:r>
      <w:r w:rsidR="00A276D8" w:rsidRPr="002C7C96">
        <w:rPr>
          <w:rFonts w:cs="Times New Roman"/>
          <w:u w:val="single"/>
        </w:rPr>
        <w:t>антимонопольный орган вправе путем проведения анализа товарных рынков выявлять доминирующее или монопольное положение субъекта рынка, в отношении которого подается заявление (жалоба)</w:t>
      </w:r>
      <w:r w:rsidR="00A276D8" w:rsidRPr="002C7C96">
        <w:rPr>
          <w:rFonts w:cs="Times New Roman"/>
        </w:rPr>
        <w:t>.</w:t>
      </w:r>
    </w:p>
    <w:p w:rsidR="00410A78" w:rsidRPr="002C7C96" w:rsidRDefault="00A276D8" w:rsidP="00410A78">
      <w:pPr>
        <w:pBdr>
          <w:bottom w:val="single" w:sz="4" w:space="11" w:color="FFFFFF"/>
        </w:pBdr>
        <w:tabs>
          <w:tab w:val="left" w:pos="1080"/>
        </w:tabs>
        <w:rPr>
          <w:rFonts w:cs="Times New Roman"/>
        </w:rPr>
      </w:pPr>
      <w:r w:rsidRPr="002C7C96">
        <w:rPr>
          <w:rFonts w:cs="Times New Roman"/>
        </w:rPr>
        <w:t>Вместе с тем, на сегодняшний день сроки проведения расследования занимают максимум 4 месяца с учетом продления. При этом, в среднем, при определении доминирующего или монопольного положения субъекта рынка сроки проведения анализов товарных рынков длятся от 2 до 6 месяцев. В отдельных случаях, в зависимости от видов товарных рынков анализы проводятся сроком до 1 года.</w:t>
      </w:r>
    </w:p>
    <w:p w:rsidR="00410A78" w:rsidRPr="002C7C96" w:rsidRDefault="00A276D8" w:rsidP="00410A78">
      <w:pPr>
        <w:pBdr>
          <w:bottom w:val="single" w:sz="4" w:space="11" w:color="FFFFFF"/>
        </w:pBdr>
        <w:tabs>
          <w:tab w:val="left" w:pos="1080"/>
        </w:tabs>
        <w:rPr>
          <w:rFonts w:cs="Times New Roman"/>
        </w:rPr>
      </w:pPr>
      <w:r w:rsidRPr="002C7C96">
        <w:rPr>
          <w:rFonts w:cs="Times New Roman"/>
        </w:rPr>
        <w:lastRenderedPageBreak/>
        <w:t xml:space="preserve">Таким образом, не представляется возможным проведение качественного расследования с полным и всесторонним изучением всех обстоятельств дела за столь короткие сроки. </w:t>
      </w:r>
    </w:p>
    <w:p w:rsidR="00410A78" w:rsidRPr="002C7C96" w:rsidRDefault="00A276D8" w:rsidP="00410A78">
      <w:pPr>
        <w:pBdr>
          <w:bottom w:val="single" w:sz="4" w:space="11" w:color="FFFFFF"/>
        </w:pBdr>
        <w:tabs>
          <w:tab w:val="left" w:pos="1080"/>
        </w:tabs>
        <w:rPr>
          <w:rFonts w:cs="Times New Roman"/>
          <w:b/>
        </w:rPr>
      </w:pPr>
      <w:r w:rsidRPr="002C7C96">
        <w:rPr>
          <w:rFonts w:cs="Times New Roman"/>
          <w:b/>
        </w:rPr>
        <w:t xml:space="preserve">В связи с чем, предлагается дополнить право антимонопольного органа приостановить расследование о нарушении антимонопольного законодательства в случае определения </w:t>
      </w:r>
      <w:r w:rsidR="00410A78" w:rsidRPr="002C7C96">
        <w:rPr>
          <w:rFonts w:cs="Times New Roman"/>
          <w:b/>
        </w:rPr>
        <w:t>доминирования</w:t>
      </w:r>
      <w:r w:rsidRPr="002C7C96">
        <w:rPr>
          <w:rFonts w:cs="Times New Roman"/>
          <w:b/>
        </w:rPr>
        <w:t xml:space="preserve"> объекта расследования на товарном (финансовом) рынке.</w:t>
      </w:r>
    </w:p>
    <w:p w:rsidR="00410A78" w:rsidRPr="002C7C96" w:rsidRDefault="00A276D8" w:rsidP="00410A78">
      <w:pPr>
        <w:pBdr>
          <w:bottom w:val="single" w:sz="4" w:space="11" w:color="FFFFFF"/>
        </w:pBdr>
        <w:tabs>
          <w:tab w:val="left" w:pos="1080"/>
        </w:tabs>
        <w:rPr>
          <w:rFonts w:cs="Times New Roman"/>
        </w:rPr>
      </w:pPr>
      <w:r w:rsidRPr="002C7C96">
        <w:rPr>
          <w:rFonts w:cs="Times New Roman"/>
        </w:rPr>
        <w:t>При этом, следует отметить, что данное основание было предусмотрено Законом Республики Казахстан «О конкуренции», утратившим силу с 1 января 2016 года.</w:t>
      </w:r>
    </w:p>
    <w:p w:rsidR="00410A78" w:rsidRPr="002C7C96" w:rsidRDefault="00413237" w:rsidP="00410A78">
      <w:pPr>
        <w:pBdr>
          <w:bottom w:val="single" w:sz="4" w:space="11" w:color="FFFFFF"/>
        </w:pBdr>
        <w:tabs>
          <w:tab w:val="left" w:pos="1080"/>
        </w:tabs>
        <w:rPr>
          <w:rFonts w:cs="Times New Roman"/>
        </w:rPr>
      </w:pPr>
      <w:r>
        <w:rPr>
          <w:rFonts w:cs="Times New Roman"/>
        </w:rPr>
        <w:t>4</w:t>
      </w:r>
      <w:r w:rsidR="00A276D8" w:rsidRPr="002C7C96">
        <w:rPr>
          <w:rFonts w:cs="Times New Roman"/>
        </w:rPr>
        <w:t>) Пунктом 1 статьи 224 ПК РК предусмотрено что по результатам расследования должностное лицо принимает соответствующее (соответствующие) решение (решения) о: 1) прекращении расследования; 2) возбуждении дела об административном правонарушении; 3) вынесении предписания об устранении нарушений антимонопольного законодательства; 4) передаче материалов в правоохранительные органы для возбуждения уголовного дела.</w:t>
      </w:r>
    </w:p>
    <w:p w:rsidR="00410A78" w:rsidRPr="002C7C96" w:rsidRDefault="00A276D8" w:rsidP="00410A78">
      <w:pPr>
        <w:pBdr>
          <w:bottom w:val="single" w:sz="4" w:space="11" w:color="FFFFFF"/>
        </w:pBdr>
        <w:tabs>
          <w:tab w:val="left" w:pos="1080"/>
        </w:tabs>
        <w:rPr>
          <w:rFonts w:cs="Times New Roman"/>
        </w:rPr>
      </w:pPr>
      <w:r w:rsidRPr="002C7C96">
        <w:rPr>
          <w:rFonts w:cs="Times New Roman"/>
        </w:rPr>
        <w:t xml:space="preserve">Таким образом, по окончании расследования антимонопольный орган должен принять решение, которым признается вина объекта расследования и материалы передаются в суд для обязательного судебного рассмотрения, или вина нарушителя признается и выносится предписание об устранения нарушений, или дело признается закрытым и не влечет дальнейших административных последствий. </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Как показывает практика большинство расследований до реформы 2013 года (внесение изменений в Закон РК «О конкуренции») заканчивались принятием формальных решений в форме обеспечительных предписаний.</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 xml:space="preserve">В результате внесенных изменений в антимонопольное законодательство в 2013 году антимонопольному органу позволено сочетать обе меры. </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 xml:space="preserve">На сегодняшний день па практике, антимонопольный орган по итогам расследований принимает решение о вынесении предписания об устранении нарушений без привлечения к административной ответственности в ограниченном числе случаев, предпочитая переадресовывать большинство дел в суд, поскольку это считается более безопасным вариантом избежать возможные обвинения в коррупции. </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Таким образом, норма, предусматривающая наличие у антимонопольного органа возможности на законодательном уровне не единообразно применять меры реагирования может расцениваться как носящая коррупциогенный характер.</w:t>
      </w:r>
    </w:p>
    <w:p w:rsidR="00406F0D" w:rsidRPr="002C7C96" w:rsidRDefault="00A276D8" w:rsidP="00406F0D">
      <w:pPr>
        <w:pBdr>
          <w:bottom w:val="single" w:sz="4" w:space="11" w:color="FFFFFF"/>
        </w:pBdr>
        <w:tabs>
          <w:tab w:val="left" w:pos="1080"/>
        </w:tabs>
        <w:rPr>
          <w:rFonts w:cs="Times New Roman"/>
          <w:b/>
        </w:rPr>
      </w:pPr>
      <w:r w:rsidRPr="002C7C96">
        <w:rPr>
          <w:rFonts w:cs="Times New Roman"/>
          <w:b/>
        </w:rPr>
        <w:t>В этой связи, в целях единообразного применения мер антимонопольного реагирования, предлагается предусмотреть обязательное привлечение к административной ответственности объекта расследования в случае установления факта нарушения антимонопольного законодательства с вынесением при необходимости предписания.</w:t>
      </w:r>
    </w:p>
    <w:p w:rsidR="00406F0D" w:rsidRPr="002C7C96" w:rsidRDefault="00A276D8" w:rsidP="00406F0D">
      <w:pPr>
        <w:pBdr>
          <w:bottom w:val="single" w:sz="4" w:space="11" w:color="FFFFFF"/>
        </w:pBdr>
        <w:tabs>
          <w:tab w:val="left" w:pos="1080"/>
        </w:tabs>
        <w:rPr>
          <w:rFonts w:cs="Times New Roman"/>
          <w:b/>
        </w:rPr>
      </w:pPr>
      <w:r w:rsidRPr="002C7C96">
        <w:rPr>
          <w:rFonts w:cs="Times New Roman"/>
          <w:b/>
        </w:rPr>
        <w:lastRenderedPageBreak/>
        <w:t>При этом, вынесение предписания без привлечения к административной ответственности будет возможно только в случаях истечения сроков исковой давности.</w:t>
      </w:r>
    </w:p>
    <w:p w:rsidR="00406F0D" w:rsidRPr="002C7C96" w:rsidRDefault="00413237" w:rsidP="00406F0D">
      <w:pPr>
        <w:pBdr>
          <w:bottom w:val="single" w:sz="4" w:space="11" w:color="FFFFFF"/>
        </w:pBdr>
        <w:tabs>
          <w:tab w:val="left" w:pos="1080"/>
        </w:tabs>
        <w:rPr>
          <w:rFonts w:cs="Times New Roman"/>
        </w:rPr>
      </w:pPr>
      <w:r>
        <w:rPr>
          <w:rFonts w:cs="Times New Roman"/>
        </w:rPr>
        <w:t>5</w:t>
      </w:r>
      <w:r w:rsidR="00A276D8" w:rsidRPr="002C7C96">
        <w:rPr>
          <w:rFonts w:cs="Times New Roman"/>
        </w:rPr>
        <w:t xml:space="preserve">) В соответствии с пунктом 2 статьи 224 ПК РК в случае обращения объекта расследования, в срок не менее чем </w:t>
      </w:r>
      <w:r w:rsidR="00A276D8" w:rsidRPr="002C7C96">
        <w:rPr>
          <w:rFonts w:cs="Times New Roman"/>
          <w:u w:val="single"/>
        </w:rPr>
        <w:t>за семь рабочих дней</w:t>
      </w:r>
      <w:r w:rsidR="00A276D8" w:rsidRPr="002C7C96">
        <w:rPr>
          <w:rFonts w:cs="Times New Roman"/>
        </w:rPr>
        <w:t xml:space="preserve">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антимонопольного законодательства Республики Казахстан.</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Таким образом, в случае вынесения проекта заключения по итогам расследования на рассмотрение согласительной комиссии за семь рабочих дней до завершения срока расследования, у должностных лиц, уполномоченных на проведение расследования остается ограниченное количество времени, если по итогам заседания согласительной комиссии будут внесены рекомендации, влияющие на итоги расследования, требующие существенных доработок либо направления дополнительных запросов для установления обстоятельств дела.</w:t>
      </w:r>
    </w:p>
    <w:p w:rsidR="00406F0D" w:rsidRPr="002C7C96" w:rsidRDefault="00A276D8" w:rsidP="00406F0D">
      <w:pPr>
        <w:pBdr>
          <w:bottom w:val="single" w:sz="4" w:space="11" w:color="FFFFFF"/>
        </w:pBdr>
        <w:tabs>
          <w:tab w:val="left" w:pos="1080"/>
        </w:tabs>
        <w:rPr>
          <w:rFonts w:cs="Times New Roman"/>
          <w:b/>
        </w:rPr>
      </w:pPr>
      <w:r w:rsidRPr="002C7C96">
        <w:rPr>
          <w:rFonts w:cs="Times New Roman"/>
          <w:b/>
        </w:rPr>
        <w:t>В связи с чем, предлагается увеличить минимальные сроки вынесения на рассмотрение согласительной комиссии проекта заключения по результатам расследования до 15 календарных дней</w:t>
      </w:r>
      <w:r w:rsidR="00410A78" w:rsidRPr="002C7C96">
        <w:rPr>
          <w:rFonts w:cs="Times New Roman"/>
          <w:b/>
        </w:rPr>
        <w:t>, а также предусмотреть возможность продления сроков проведения расследования на 30 дней (по итогам рассмотрения согласительной комиссией проекта заключения)</w:t>
      </w:r>
      <w:r w:rsidRPr="002C7C96">
        <w:rPr>
          <w:rFonts w:cs="Times New Roman"/>
          <w:b/>
        </w:rPr>
        <w:t xml:space="preserve">. </w:t>
      </w:r>
    </w:p>
    <w:p w:rsidR="00406F0D" w:rsidRPr="002C7C96" w:rsidRDefault="00413237" w:rsidP="00406F0D">
      <w:pPr>
        <w:pBdr>
          <w:bottom w:val="single" w:sz="4" w:space="11" w:color="FFFFFF"/>
        </w:pBdr>
        <w:tabs>
          <w:tab w:val="left" w:pos="1080"/>
        </w:tabs>
        <w:rPr>
          <w:rFonts w:eastAsia="Calibri" w:cs="Times New Roman"/>
          <w:bCs/>
        </w:rPr>
      </w:pPr>
      <w:r>
        <w:rPr>
          <w:rFonts w:eastAsia="Calibri" w:cs="Times New Roman"/>
          <w:bCs/>
        </w:rPr>
        <w:t>6</w:t>
      </w:r>
      <w:r w:rsidR="00A276D8" w:rsidRPr="002C7C96">
        <w:rPr>
          <w:rFonts w:eastAsia="Calibri" w:cs="Times New Roman"/>
          <w:bCs/>
        </w:rPr>
        <w:t>) В соответствии с действующим антимонопольным законодательством одним из оснований для начала расследования является поступление в антимонопольный орган обращения физического и (или) юридического лица, указывающего на признаки нарушения законодательства Республики Казахстан в области защиты конкуренции. Обращения и жалобы в развитых странах также являются основанием для инициирования антимонопольным органом расследования по подозрению в нарушении антимонопольного законодательства.</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 xml:space="preserve">Однако в отличие от развитых стран в действующем законодательстве РК по защите конкуренции отсутствует порядок, содержащий требования к обращениям (жалобам, заявлениям) физических и юридических лиц о нарушениях антимонопольного законодательства, механизмы определения их обоснованности и др. </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В случаях подачи в антимонопольный орган жалобы потребителями или субъектами рынков, им обязаны ответить в течение 30 дней с указанием на то, была ли сочтена полученная информация признаками возможного нарушения конкурентного права. В случае признания возможного наличия факта нарушения, антимонопольный орган обязан начать расследование. В связи с тем, что свобода усмотрения отсутствует в случаях наличия в жалобе весомых признаков возможного нарушения антимонопольного законодательства, антимонопольный орган не может расставлять приоритеты своей правоприменительной практики на этапе возбуждения расследования.</w:t>
      </w:r>
    </w:p>
    <w:p w:rsidR="00406F0D" w:rsidRPr="002C7C96" w:rsidRDefault="00A276D8" w:rsidP="00406F0D">
      <w:pPr>
        <w:pBdr>
          <w:bottom w:val="single" w:sz="4" w:space="11" w:color="FFFFFF"/>
        </w:pBdr>
        <w:tabs>
          <w:tab w:val="left" w:pos="1080"/>
        </w:tabs>
        <w:rPr>
          <w:b/>
        </w:rPr>
      </w:pPr>
      <w:r w:rsidRPr="002C7C96">
        <w:rPr>
          <w:rFonts w:cs="Times New Roman"/>
          <w:b/>
        </w:rPr>
        <w:lastRenderedPageBreak/>
        <w:t xml:space="preserve">В связи с чем, с целью более адекватного реагирования на </w:t>
      </w:r>
      <w:r w:rsidR="00BD4435" w:rsidRPr="002C7C96">
        <w:rPr>
          <w:rFonts w:cs="Times New Roman"/>
          <w:b/>
        </w:rPr>
        <w:t xml:space="preserve">обоснованные </w:t>
      </w:r>
      <w:r w:rsidRPr="002C7C96">
        <w:rPr>
          <w:rFonts w:cs="Times New Roman"/>
          <w:b/>
        </w:rPr>
        <w:t xml:space="preserve">жалобы потребителей и субъектов рынков, в том числе в условиях отсутствия необходимости перегрузки персонала в рамках законопроекта предлагается </w:t>
      </w:r>
      <w:r w:rsidR="00BD4435" w:rsidRPr="002C7C96">
        <w:rPr>
          <w:b/>
        </w:rPr>
        <w:t>предусмотреть рассмотрение антимонопольным органом обращений физических и юридических лиц по конкретным фактам нарушений антимонопольного законодательства.</w:t>
      </w:r>
    </w:p>
    <w:p w:rsidR="00406F0D" w:rsidRPr="002C7C96" w:rsidRDefault="00413237" w:rsidP="00406F0D">
      <w:pPr>
        <w:pBdr>
          <w:bottom w:val="single" w:sz="4" w:space="11" w:color="FFFFFF"/>
        </w:pBdr>
        <w:tabs>
          <w:tab w:val="left" w:pos="1080"/>
        </w:tabs>
        <w:rPr>
          <w:rFonts w:cs="Times New Roman"/>
          <w:b/>
        </w:rPr>
      </w:pPr>
      <w:r>
        <w:rPr>
          <w:rFonts w:cs="Times New Roman"/>
        </w:rPr>
        <w:t>7</w:t>
      </w:r>
      <w:r w:rsidR="00A276D8" w:rsidRPr="002C7C96">
        <w:rPr>
          <w:rFonts w:cs="Times New Roman"/>
        </w:rPr>
        <w:t>)</w:t>
      </w:r>
      <w:r w:rsidR="00A276D8" w:rsidRPr="002C7C96">
        <w:rPr>
          <w:rFonts w:cs="Times New Roman"/>
          <w:b/>
        </w:rPr>
        <w:t> </w:t>
      </w:r>
      <w:r w:rsidR="00A276D8" w:rsidRPr="002C7C96">
        <w:rPr>
          <w:rFonts w:cs="Times New Roman"/>
        </w:rPr>
        <w:t xml:space="preserve">В целях прозрачности деятельности антимонопольного органа при проведении расследования нарушений антимонопольного законодательства, а также оптимизации процессов и приведения в соответствие с действующим законодательством о государственном контроле и надзоре, </w:t>
      </w:r>
      <w:r w:rsidR="00A276D8" w:rsidRPr="002C7C96">
        <w:rPr>
          <w:rFonts w:cs="Times New Roman"/>
          <w:b/>
        </w:rPr>
        <w:t>предлагается в содержании приказа о проведении расследования указывать вид нарушения, на предмет которого проводится расследование.</w:t>
      </w:r>
    </w:p>
    <w:p w:rsidR="00406F0D" w:rsidRPr="002C7C96" w:rsidRDefault="00413237" w:rsidP="00406F0D">
      <w:pPr>
        <w:pBdr>
          <w:bottom w:val="single" w:sz="4" w:space="11" w:color="FFFFFF"/>
        </w:pBdr>
        <w:tabs>
          <w:tab w:val="left" w:pos="1080"/>
        </w:tabs>
        <w:rPr>
          <w:rFonts w:cs="Times New Roman"/>
        </w:rPr>
      </w:pPr>
      <w:r>
        <w:rPr>
          <w:rFonts w:cs="Times New Roman"/>
        </w:rPr>
        <w:t>8</w:t>
      </w:r>
      <w:r w:rsidR="00A276D8" w:rsidRPr="002C7C96">
        <w:rPr>
          <w:rFonts w:cs="Times New Roman"/>
        </w:rPr>
        <w:t>)</w:t>
      </w:r>
      <w:r w:rsidR="00A276D8" w:rsidRPr="002C7C96">
        <w:rPr>
          <w:rFonts w:cs="Times New Roman"/>
          <w:b/>
        </w:rPr>
        <w:t> </w:t>
      </w:r>
      <w:r w:rsidR="00A276D8" w:rsidRPr="002C7C96">
        <w:rPr>
          <w:rFonts w:cs="Times New Roman"/>
        </w:rPr>
        <w:t xml:space="preserve">Кроме того, в целях повышения качества проведенных расследований нарушений законодательства в области защиты конкуренции на предмет антиконкурентных согласованных действий и предоставления должных гарантий субъектам рынка </w:t>
      </w:r>
      <w:r w:rsidR="00A276D8" w:rsidRPr="002C7C96">
        <w:rPr>
          <w:rFonts w:cs="Times New Roman"/>
          <w:b/>
        </w:rPr>
        <w:t>предусмотрено увеличение признаков антиконкурентных согласованных действий</w:t>
      </w:r>
      <w:r w:rsidR="00A276D8" w:rsidRPr="002C7C96">
        <w:rPr>
          <w:rFonts w:cs="Times New Roman"/>
        </w:rPr>
        <w:t xml:space="preserve">. </w:t>
      </w:r>
    </w:p>
    <w:p w:rsidR="00406F0D" w:rsidRPr="002C7C96" w:rsidRDefault="00A276D8" w:rsidP="00406F0D">
      <w:pPr>
        <w:pBdr>
          <w:bottom w:val="single" w:sz="4" w:space="11" w:color="FFFFFF"/>
        </w:pBdr>
        <w:tabs>
          <w:tab w:val="left" w:pos="1080"/>
        </w:tabs>
        <w:rPr>
          <w:rFonts w:cs="Times New Roman"/>
          <w:b/>
          <w:i/>
        </w:rPr>
      </w:pPr>
      <w:r w:rsidRPr="002C7C96">
        <w:rPr>
          <w:rFonts w:cs="Times New Roman"/>
          <w:b/>
          <w:i/>
        </w:rPr>
        <w:t>3. Конкретизация оснований проведения анализа соответствующих товарных рынков и оптимизация его проведения</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 xml:space="preserve">В настоящее время анализ и оценка состояния конкурентной среды на товарных рынках является емкой процедурой, состоящей из множества этапов, которая зачастую занимает продолжительное время. </w:t>
      </w:r>
    </w:p>
    <w:p w:rsidR="00406F0D" w:rsidRPr="002C7C96" w:rsidRDefault="00A276D8" w:rsidP="00406F0D">
      <w:pPr>
        <w:pBdr>
          <w:bottom w:val="single" w:sz="4" w:space="11" w:color="FFFFFF"/>
        </w:pBdr>
        <w:tabs>
          <w:tab w:val="left" w:pos="1080"/>
        </w:tabs>
        <w:rPr>
          <w:rFonts w:cs="Times New Roman"/>
        </w:rPr>
      </w:pPr>
      <w:r w:rsidRPr="002C7C96">
        <w:rPr>
          <w:rFonts w:cs="Times New Roman"/>
          <w:b/>
        </w:rPr>
        <w:t>В целях систематизации и обеспечения эффективных мер антимонопольного регулирования предлагается конкретизировать основания для проведения анализа товарных рынков с указанием необходимых этапов,</w:t>
      </w:r>
      <w:r w:rsidRPr="002C7C96">
        <w:rPr>
          <w:rFonts w:cs="Times New Roman"/>
        </w:rPr>
        <w:t xml:space="preserve"> в том числе в следующих случаях:</w:t>
      </w:r>
    </w:p>
    <w:p w:rsidR="00406F0D" w:rsidRPr="002C7C96" w:rsidRDefault="00A276D8" w:rsidP="00406F0D">
      <w:pPr>
        <w:pBdr>
          <w:bottom w:val="single" w:sz="4" w:space="11" w:color="FFFFFF"/>
        </w:pBdr>
        <w:tabs>
          <w:tab w:val="left" w:pos="1080"/>
        </w:tabs>
        <w:rPr>
          <w:rFonts w:cs="Times New Roman"/>
          <w:color w:val="000000"/>
        </w:rPr>
      </w:pPr>
      <w:r w:rsidRPr="002C7C96">
        <w:rPr>
          <w:rFonts w:cs="Times New Roman"/>
        </w:rPr>
        <w:t xml:space="preserve">1) проведения </w:t>
      </w:r>
      <w:r w:rsidRPr="002C7C96">
        <w:rPr>
          <w:rFonts w:cs="Times New Roman"/>
          <w:color w:val="000000"/>
        </w:rPr>
        <w:t>государственного контроля за экономической концентрацией;</w:t>
      </w:r>
    </w:p>
    <w:p w:rsidR="00406F0D" w:rsidRPr="002C7C96" w:rsidRDefault="00A276D8" w:rsidP="00406F0D">
      <w:pPr>
        <w:pBdr>
          <w:bottom w:val="single" w:sz="4" w:space="11" w:color="FFFFFF"/>
        </w:pBdr>
        <w:tabs>
          <w:tab w:val="left" w:pos="1080"/>
        </w:tabs>
        <w:rPr>
          <w:rFonts w:cs="Times New Roman"/>
          <w:color w:val="000000"/>
        </w:rPr>
      </w:pPr>
      <w:r w:rsidRPr="002C7C96">
        <w:rPr>
          <w:rFonts w:cs="Times New Roman"/>
        </w:rPr>
        <w:t>2) </w:t>
      </w:r>
      <w:r w:rsidRPr="002C7C96">
        <w:rPr>
          <w:rFonts w:cs="Times New Roman"/>
          <w:color w:val="000000"/>
        </w:rPr>
        <w:t xml:space="preserve">выявления признаков </w:t>
      </w:r>
      <w:r w:rsidRPr="002C7C96">
        <w:rPr>
          <w:rFonts w:cs="Times New Roman"/>
        </w:rPr>
        <w:t xml:space="preserve">антиконкурентных соглашений и согласованных действий, </w:t>
      </w:r>
      <w:r w:rsidRPr="002C7C96">
        <w:rPr>
          <w:rFonts w:cs="Times New Roman"/>
          <w:color w:val="000000"/>
        </w:rPr>
        <w:t>злоупотребления доминирующим или монопольным положением;</w:t>
      </w:r>
    </w:p>
    <w:p w:rsidR="00406F0D" w:rsidRPr="002C7C96" w:rsidRDefault="00A276D8" w:rsidP="00406F0D">
      <w:pPr>
        <w:pBdr>
          <w:bottom w:val="single" w:sz="4" w:space="11" w:color="FFFFFF"/>
        </w:pBdr>
        <w:tabs>
          <w:tab w:val="left" w:pos="1080"/>
        </w:tabs>
        <w:rPr>
          <w:rFonts w:cs="Times New Roman"/>
          <w:color w:val="000000"/>
        </w:rPr>
      </w:pPr>
      <w:r w:rsidRPr="002C7C96">
        <w:rPr>
          <w:rFonts w:cs="Times New Roman"/>
        </w:rPr>
        <w:t>3) </w:t>
      </w:r>
      <w:r w:rsidRPr="002C7C96">
        <w:rPr>
          <w:rFonts w:cs="Times New Roman"/>
          <w:color w:val="000000"/>
        </w:rPr>
        <w:t>установления целесообразности присутствия государства в предпринимательской среде.</w:t>
      </w:r>
    </w:p>
    <w:p w:rsidR="00406F0D" w:rsidRPr="002C7C96" w:rsidRDefault="00A276D8" w:rsidP="00406F0D">
      <w:pPr>
        <w:pBdr>
          <w:bottom w:val="single" w:sz="4" w:space="11" w:color="FFFFFF"/>
        </w:pBdr>
        <w:tabs>
          <w:tab w:val="left" w:pos="1080"/>
        </w:tabs>
        <w:rPr>
          <w:rFonts w:cs="Times New Roman"/>
          <w:b/>
          <w:i/>
        </w:rPr>
      </w:pPr>
      <w:r w:rsidRPr="002C7C96">
        <w:rPr>
          <w:rFonts w:cs="Times New Roman"/>
          <w:b/>
          <w:i/>
        </w:rPr>
        <w:t xml:space="preserve">4. Изменение подходов к признанию доминирующего положения субъекта рынка </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В рамках предложенных поправок в ПК РК будут пересмотрены базовые подходы к определению доминирующего и монопольного положения в соответствии с международной практикой. В настоящее время анализ доли рынка является практически единственным видом анализа, осуществляемым в целях установления наличия доминирующего положения.</w:t>
      </w:r>
    </w:p>
    <w:p w:rsidR="00406F0D" w:rsidRPr="002C7C96" w:rsidRDefault="00A276D8" w:rsidP="00406F0D">
      <w:pPr>
        <w:pBdr>
          <w:bottom w:val="single" w:sz="4" w:space="11" w:color="FFFFFF"/>
        </w:pBdr>
        <w:tabs>
          <w:tab w:val="left" w:pos="1080"/>
        </w:tabs>
        <w:rPr>
          <w:rFonts w:cs="Times New Roman"/>
        </w:rPr>
      </w:pPr>
      <w:r w:rsidRPr="002C7C96">
        <w:rPr>
          <w:rFonts w:cs="Times New Roman"/>
        </w:rPr>
        <w:t xml:space="preserve">В этой связи, упор будет сделан на анализе не столько количественных показателей, а поведенческих действий (качественных показателей) или положения субъекта на рынке. Это коренным образом меняет подход и задачи антимонопольного регулирования в стране. </w:t>
      </w:r>
    </w:p>
    <w:p w:rsidR="006F5C3E" w:rsidRPr="002C7C96" w:rsidRDefault="00A276D8" w:rsidP="00972E3F">
      <w:pPr>
        <w:pBdr>
          <w:bottom w:val="single" w:sz="4" w:space="11" w:color="FFFFFF"/>
        </w:pBdr>
        <w:tabs>
          <w:tab w:val="left" w:pos="1080"/>
        </w:tabs>
        <w:rPr>
          <w:rFonts w:cs="Times New Roman"/>
        </w:rPr>
      </w:pPr>
      <w:r w:rsidRPr="002C7C96">
        <w:rPr>
          <w:rFonts w:cs="Times New Roman"/>
        </w:rPr>
        <w:lastRenderedPageBreak/>
        <w:t xml:space="preserve">В настоящее время доминирующее положение определяется антимонопольным органом, главным образом, исходя из наличия высокой доли объема реализации товара субъектом относительной общего объема реализации товара всеми поставщиками. Тогда как в странах ОЭСР среди определяющих факторов следует выделить такие инструменты как наличие рыночной власти и барьеров входа на рынок. </w:t>
      </w:r>
    </w:p>
    <w:p w:rsidR="006F5C3E" w:rsidRPr="002C7C96" w:rsidRDefault="00A276D8" w:rsidP="00972E3F">
      <w:pPr>
        <w:pBdr>
          <w:bottom w:val="single" w:sz="4" w:space="11" w:color="FFFFFF"/>
        </w:pBdr>
        <w:tabs>
          <w:tab w:val="left" w:pos="1080"/>
        </w:tabs>
        <w:rPr>
          <w:rFonts w:cs="Times New Roman"/>
          <w:b/>
        </w:rPr>
      </w:pPr>
      <w:r w:rsidRPr="002C7C96">
        <w:rPr>
          <w:rFonts w:cs="Times New Roman"/>
          <w:b/>
        </w:rPr>
        <w:t xml:space="preserve">В этой связи предлагается </w:t>
      </w:r>
      <w:r w:rsidR="006F5C3E" w:rsidRPr="002C7C96">
        <w:rPr>
          <w:rFonts w:cs="Times New Roman"/>
          <w:b/>
        </w:rPr>
        <w:t xml:space="preserve">конкретизировать понятие доминирующего положения исходя из наличия рыночной власти субъекта рынка, а также исключить качественный критерий </w:t>
      </w:r>
      <w:r w:rsidR="006F5C3E" w:rsidRPr="002C7C96">
        <w:rPr>
          <w:rFonts w:cs="Times New Roman"/>
          <w:b/>
          <w:i/>
          <w:sz w:val="24"/>
          <w:szCs w:val="24"/>
        </w:rPr>
        <w:t>(информация о цене и (или) об условиях реализации этого товара на соответствующем товарном рынке доступна неопределённому кругу лиц)</w:t>
      </w:r>
      <w:r w:rsidR="006F5C3E" w:rsidRPr="002C7C96">
        <w:rPr>
          <w:rFonts w:cs="Times New Roman"/>
          <w:b/>
        </w:rPr>
        <w:t xml:space="preserve"> при определении коллективного доминирования в связи с неоднозначной практикой его толкования.</w:t>
      </w:r>
    </w:p>
    <w:p w:rsidR="00972E3F" w:rsidRPr="002C7C96" w:rsidRDefault="006F5C3E" w:rsidP="00972E3F">
      <w:pPr>
        <w:pBdr>
          <w:bottom w:val="single" w:sz="4" w:space="11" w:color="FFFFFF"/>
        </w:pBdr>
        <w:tabs>
          <w:tab w:val="left" w:pos="1080"/>
        </w:tabs>
        <w:rPr>
          <w:rFonts w:cs="Times New Roman"/>
          <w:b/>
        </w:rPr>
      </w:pPr>
      <w:r w:rsidRPr="002C7C96">
        <w:rPr>
          <w:rFonts w:cs="Times New Roman"/>
          <w:b/>
        </w:rPr>
        <w:t xml:space="preserve">Кроме того, в целях приведения в соответствии с международной практикой предлагается </w:t>
      </w:r>
      <w:r w:rsidR="00A276D8" w:rsidRPr="002C7C96">
        <w:rPr>
          <w:rFonts w:cs="Times New Roman"/>
          <w:b/>
        </w:rPr>
        <w:t>предусмотреть</w:t>
      </w:r>
      <w:r w:rsidRPr="002C7C96">
        <w:rPr>
          <w:rFonts w:cs="Times New Roman"/>
          <w:b/>
        </w:rPr>
        <w:t xml:space="preserve"> право субъекта рынка представлять в антимонопольный орган доказательство того, что положение этого субъекта рынка на товарном рынке не может быть признано доминирующим или монопольным. </w:t>
      </w:r>
    </w:p>
    <w:p w:rsidR="00972E3F" w:rsidRPr="002C7C96" w:rsidRDefault="00972E3F" w:rsidP="00972E3F">
      <w:pPr>
        <w:pBdr>
          <w:bottom w:val="single" w:sz="4" w:space="11" w:color="FFFFFF"/>
        </w:pBdr>
        <w:tabs>
          <w:tab w:val="left" w:pos="1080"/>
        </w:tabs>
        <w:rPr>
          <w:rFonts w:cs="Times New Roman"/>
          <w:b/>
          <w:i/>
        </w:rPr>
      </w:pPr>
      <w:r w:rsidRPr="002C7C96">
        <w:rPr>
          <w:rFonts w:cs="Times New Roman"/>
          <w:b/>
          <w:i/>
        </w:rPr>
        <w:t>5</w:t>
      </w:r>
      <w:r w:rsidR="00A276D8" w:rsidRPr="002C7C96">
        <w:rPr>
          <w:rFonts w:cs="Times New Roman"/>
          <w:b/>
          <w:i/>
        </w:rPr>
        <w:t>. Совершенствование подходов в части определения монопольно высокой цены, монопольно низкой цены</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 xml:space="preserve">В рамках предполагаемых поправок в ПК РК будут внесены изменения и дополнения в определения монопольно высоких и низких цен, признаки монопольно высоких и низких цен, а также условия, когда цены не могут быть признаны монопольно высокими или низкими. Указанные поправки предполагается внести с учетом международной практики, существующей в странах ОЭСР, а также положений Модельного закона «О конкуренции».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Действующие на сегодняшний день положения о монопольно низких ценах чаще всего создает побудительный мотив для компаний, занимающих доминирующее положение, для того, чтобы снизить степень конкуренции, и больше внимания уделять стабильности цен вместо задействования более эффективных стратегий ценообразования, выгодных для потребителей.</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Кроме того, широко сформулированная концепция монопольно высоких (или низких) цен дает возможность прямого ценового контроля за субъектами рынка, занимающих доминирующие или монопольное положение.</w:t>
      </w:r>
    </w:p>
    <w:p w:rsidR="00972E3F" w:rsidRPr="002C7C96" w:rsidRDefault="00A276D8" w:rsidP="00972E3F">
      <w:pPr>
        <w:pBdr>
          <w:bottom w:val="single" w:sz="4" w:space="11" w:color="FFFFFF"/>
        </w:pBdr>
        <w:tabs>
          <w:tab w:val="left" w:pos="1080"/>
        </w:tabs>
        <w:rPr>
          <w:rFonts w:cs="Times New Roman"/>
          <w:b/>
        </w:rPr>
      </w:pPr>
      <w:r w:rsidRPr="002C7C96">
        <w:rPr>
          <w:rFonts w:cs="Times New Roman"/>
          <w:b/>
        </w:rPr>
        <w:t xml:space="preserve">В связи с чем, предлагается уточнить понятие монопольно высокой и монопольно низкой цены, а также условия и критерии их определения. </w:t>
      </w:r>
    </w:p>
    <w:p w:rsidR="00972E3F" w:rsidRPr="002C7C96" w:rsidRDefault="00535113" w:rsidP="00972E3F">
      <w:pPr>
        <w:pBdr>
          <w:bottom w:val="single" w:sz="4" w:space="11" w:color="FFFFFF"/>
        </w:pBdr>
        <w:tabs>
          <w:tab w:val="left" w:pos="1080"/>
        </w:tabs>
        <w:rPr>
          <w:rFonts w:cs="Times New Roman"/>
          <w:b/>
          <w:i/>
        </w:rPr>
      </w:pPr>
      <w:r w:rsidRPr="002C7C96">
        <w:rPr>
          <w:rFonts w:cs="Times New Roman"/>
          <w:b/>
          <w:i/>
        </w:rPr>
        <w:t>6</w:t>
      </w:r>
      <w:r w:rsidR="00A276D8" w:rsidRPr="002C7C96">
        <w:rPr>
          <w:rFonts w:cs="Times New Roman"/>
          <w:b/>
          <w:i/>
        </w:rPr>
        <w:t>. Изменение подходов к государственному контролю экономической концентрации</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В рамках внедрения стандартов ОЭСР, в части оптимизации подходов государственного контроля за экономической концентрацией в соответствии с лучшей мировой практикой, предлагается переход к двухэтапному рассмотрению ходатайств на экономическую концентрацию после их принятия на рассмотрение</w:t>
      </w:r>
      <w:r w:rsidR="00972E3F" w:rsidRPr="002C7C96">
        <w:rPr>
          <w:rFonts w:cs="Times New Roman"/>
        </w:rPr>
        <w:t xml:space="preserve">. </w:t>
      </w:r>
    </w:p>
    <w:p w:rsidR="00972E3F" w:rsidRPr="002C7C96" w:rsidRDefault="00972E3F" w:rsidP="00972E3F">
      <w:pPr>
        <w:pBdr>
          <w:bottom w:val="single" w:sz="4" w:space="11" w:color="FFFFFF"/>
        </w:pBdr>
        <w:tabs>
          <w:tab w:val="left" w:pos="1080"/>
        </w:tabs>
        <w:rPr>
          <w:rFonts w:cs="Times New Roman"/>
        </w:rPr>
      </w:pPr>
      <w:r w:rsidRPr="002C7C96">
        <w:rPr>
          <w:rFonts w:cs="Times New Roman"/>
        </w:rPr>
        <w:t>В частности, р</w:t>
      </w:r>
      <w:r w:rsidR="00A276D8" w:rsidRPr="002C7C96">
        <w:rPr>
          <w:rFonts w:cs="Times New Roman"/>
        </w:rPr>
        <w:t xml:space="preserve">ассмотрение ходатайств о даче согласия на экономическую концентрацию, которые не имеют влияния на уровень конкуренции на </w:t>
      </w:r>
      <w:r w:rsidR="00A276D8" w:rsidRPr="002C7C96">
        <w:rPr>
          <w:rFonts w:cs="Times New Roman"/>
        </w:rPr>
        <w:lastRenderedPageBreak/>
        <w:t xml:space="preserve">соответствующем товарном рынке, </w:t>
      </w:r>
      <w:r w:rsidRPr="002C7C96">
        <w:rPr>
          <w:rFonts w:cs="Times New Roman"/>
          <w:b/>
        </w:rPr>
        <w:t>будет осуществля</w:t>
      </w:r>
      <w:r w:rsidR="00A276D8" w:rsidRPr="002C7C96">
        <w:rPr>
          <w:rFonts w:cs="Times New Roman"/>
          <w:b/>
        </w:rPr>
        <w:t>т</w:t>
      </w:r>
      <w:r w:rsidRPr="002C7C96">
        <w:rPr>
          <w:rFonts w:cs="Times New Roman"/>
          <w:b/>
        </w:rPr>
        <w:t>ь</w:t>
      </w:r>
      <w:r w:rsidR="00A276D8" w:rsidRPr="002C7C96">
        <w:rPr>
          <w:rFonts w:cs="Times New Roman"/>
          <w:b/>
        </w:rPr>
        <w:t>ся в течение тридцати календарных дней с момента принятия ходатайства к рассмотрению</w:t>
      </w:r>
      <w:r w:rsidR="00A276D8" w:rsidRPr="002C7C96">
        <w:rPr>
          <w:rFonts w:cs="Times New Roman"/>
        </w:rPr>
        <w:t>.</w:t>
      </w:r>
    </w:p>
    <w:p w:rsidR="00972E3F" w:rsidRPr="002C7C96" w:rsidRDefault="00A276D8" w:rsidP="00972E3F">
      <w:pPr>
        <w:pBdr>
          <w:bottom w:val="single" w:sz="4" w:space="11" w:color="FFFFFF"/>
        </w:pBdr>
        <w:tabs>
          <w:tab w:val="left" w:pos="1080"/>
        </w:tabs>
        <w:rPr>
          <w:b/>
        </w:rPr>
      </w:pPr>
      <w:r w:rsidRPr="002C7C96">
        <w:rPr>
          <w:rFonts w:cs="Times New Roman"/>
        </w:rPr>
        <w:t>В случае наличия признаков установления рыночной власти по результатам совершения сделки, признаваемой экономической концентрацией, проводится более детальный анализ на предмет установления возможных последствий такой сделки на товарный рынок и наличия признаков ограничения конкуренции, в сроки более одного месяца. При этом, при рассмотрения материалов совершаемой сделки, могут запрашиваться мнения экспертов и иных заинтересованных лиц, независимых агентств, представителей конкурентов ил</w:t>
      </w:r>
      <w:r w:rsidR="00972E3F" w:rsidRPr="002C7C96">
        <w:rPr>
          <w:rFonts w:cs="Times New Roman"/>
        </w:rPr>
        <w:t xml:space="preserve">и потребителей такой компании. </w:t>
      </w:r>
      <w:r w:rsidR="00972E3F" w:rsidRPr="002C7C96">
        <w:rPr>
          <w:b/>
        </w:rPr>
        <w:t xml:space="preserve">В этом случае предлагается увеличить срок рассмотрения ходатайства о даче согласия на экономическую концентрацию до 6 месяцев.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В странах ОЭСР при рассмотрении ходатайств на эконо</w:t>
      </w:r>
      <w:r w:rsidR="003F238C" w:rsidRPr="002C7C96">
        <w:rPr>
          <w:rFonts w:cs="Times New Roman"/>
        </w:rPr>
        <w:t>мическую концентрацию проводится анализ следующих факторов</w:t>
      </w:r>
      <w:r w:rsidRPr="002C7C96">
        <w:rPr>
          <w:rFonts w:cs="Times New Roman"/>
        </w:rPr>
        <w:t>:</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 xml:space="preserve">-  на доминирующее положение (приведет ли слияние к возникновению или укреплению доминирующего положения?);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 xml:space="preserve">- на ослабление конкуренции (приведет ли слияние к значительному ослаблению конкуренции?);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 на соответствие общественным интересам (не окажет ли слияние отрицательного влияния на общественные интересы?).</w:t>
      </w:r>
    </w:p>
    <w:p w:rsidR="00972E3F" w:rsidRPr="002C7C96" w:rsidRDefault="00972E3F" w:rsidP="00972E3F">
      <w:pPr>
        <w:pBdr>
          <w:bottom w:val="single" w:sz="4" w:space="11" w:color="FFFFFF"/>
        </w:pBdr>
        <w:tabs>
          <w:tab w:val="left" w:pos="1080"/>
        </w:tabs>
        <w:rPr>
          <w:rFonts w:cs="Times New Roman"/>
        </w:rPr>
      </w:pPr>
      <w:r w:rsidRPr="002C7C96">
        <w:rPr>
          <w:rFonts w:cs="Times New Roman"/>
        </w:rPr>
        <w:t xml:space="preserve">Кроме того, в соответствии с пунктом </w:t>
      </w:r>
      <w:r w:rsidR="00A276D8" w:rsidRPr="002C7C96">
        <w:rPr>
          <w:rFonts w:cs="Times New Roman"/>
        </w:rPr>
        <w:t>6 статьи 204 ПК РК антимонопольный орган вправе запросить дополнительные сведения и (или) документы у субъекта рынка и (или) государственных органов, если их отсутствие препятствует рассмотрению ходатайства. Срок, устанавливаемый антимонопольным органом для предоставления информации и (или) документов, не должен быть менее десяти календарных дней.</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При этом, данная норма дублируется пунктом 4 статьи 205 ПК РК, которым предусмотрено, что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p>
    <w:p w:rsidR="00972E3F" w:rsidRPr="002C7C96" w:rsidRDefault="00A276D8" w:rsidP="00972E3F">
      <w:pPr>
        <w:pBdr>
          <w:bottom w:val="single" w:sz="4" w:space="11" w:color="FFFFFF"/>
        </w:pBdr>
        <w:tabs>
          <w:tab w:val="left" w:pos="1080"/>
        </w:tabs>
        <w:rPr>
          <w:rFonts w:cs="Times New Roman"/>
          <w:b/>
        </w:rPr>
      </w:pPr>
      <w:r w:rsidRPr="002C7C96">
        <w:rPr>
          <w:rFonts w:cs="Times New Roman"/>
          <w:b/>
        </w:rPr>
        <w:t xml:space="preserve">В связи с чем, предлагается исключить пункт 4 статьи 205 ПК РК.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Согласно статье 196 ПК РК при осуществлении государственного контроля за экономической концентрацией могут проводится детальный анализ и оценка состояния конкуренции на товарных рынках. Подобный анализ на предмет установления возможных последствий сделок на товарный рынок и наличия признаков ограничения конкуренции как правило проводится в срок более одного месяца. Таким образом, не представляется возможным рассмотреть за ходатайства в установленные сроки.</w:t>
      </w:r>
    </w:p>
    <w:p w:rsidR="00972E3F" w:rsidRPr="002C7C96" w:rsidRDefault="00972E3F" w:rsidP="00972E3F">
      <w:pPr>
        <w:pBdr>
          <w:bottom w:val="single" w:sz="4" w:space="11" w:color="FFFFFF"/>
        </w:pBdr>
        <w:tabs>
          <w:tab w:val="left" w:pos="1080"/>
        </w:tabs>
        <w:rPr>
          <w:b/>
        </w:rPr>
      </w:pPr>
      <w:r w:rsidRPr="002C7C96">
        <w:rPr>
          <w:b/>
        </w:rPr>
        <w:t xml:space="preserve">В связи с чем в целях получения информации для полного и всестороннего рассмотрения ходатайства предлагается предусмотреть приостановление сроков рассмотрения ходатайства при необходимости </w:t>
      </w:r>
      <w:r w:rsidRPr="002C7C96">
        <w:rPr>
          <w:b/>
        </w:rPr>
        <w:lastRenderedPageBreak/>
        <w:t>проведения анализа товарного рынка и получения информации (сведений), необходимой для принятия решения.</w:t>
      </w:r>
    </w:p>
    <w:p w:rsidR="00972E3F" w:rsidRPr="002C7C96" w:rsidRDefault="00535113" w:rsidP="00972E3F">
      <w:pPr>
        <w:pBdr>
          <w:bottom w:val="single" w:sz="4" w:space="11" w:color="FFFFFF"/>
        </w:pBdr>
        <w:tabs>
          <w:tab w:val="left" w:pos="1080"/>
        </w:tabs>
        <w:rPr>
          <w:rFonts w:cs="Times New Roman"/>
          <w:b/>
          <w:i/>
        </w:rPr>
      </w:pPr>
      <w:r w:rsidRPr="002C7C96">
        <w:rPr>
          <w:rFonts w:cs="Times New Roman"/>
          <w:b/>
          <w:i/>
        </w:rPr>
        <w:t>7</w:t>
      </w:r>
      <w:r w:rsidR="00A276D8" w:rsidRPr="002C7C96">
        <w:rPr>
          <w:rFonts w:cs="Times New Roman"/>
          <w:b/>
          <w:i/>
        </w:rPr>
        <w:t>. Совершенствование функционирования субъектов квазигосударственного сектора</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В рамках законопроекта будут предусмотрены изменения и дополнения, направленные на дальнейшеевнедрение принципов YellowPagesRules.</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В частности, предполагается проведение оценки деятельности квазигосударственных субъектов путем внедрения принципов субсидиарности, направленных на определение вспомогательной роли участия государства в предпринимательской среде. Так, в полном соответствии со вспомогательной ролью государства в предпринимательской среде на основе принципов субсидиарности, на основе которых будут создаваться либо действуют государственные предприятия и юридические лица, более пятидесяти процентов акций (долей) которых принадлежат государству, и аффилиированные с ними лица, будут внедрены соответствующие методики по проведению анализа рынка и по оценке воздействия на конкуренцию.</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 xml:space="preserve">Так, в настоящее время в рамках Закона Республики Казахстан «О разрешениях и уведомлениях» внедрен важный институт анализа регуляторного воздействия. Однако данный институт оценивает воздействие на предпринимательскую среду в целом. </w:t>
      </w:r>
    </w:p>
    <w:p w:rsidR="00972E3F" w:rsidRPr="002C7C96" w:rsidRDefault="00A276D8" w:rsidP="00972E3F">
      <w:pPr>
        <w:pBdr>
          <w:bottom w:val="single" w:sz="4" w:space="11" w:color="FFFFFF"/>
        </w:pBdr>
        <w:tabs>
          <w:tab w:val="left" w:pos="1080"/>
        </w:tabs>
        <w:rPr>
          <w:rFonts w:cs="Times New Roman"/>
          <w:b/>
        </w:rPr>
      </w:pPr>
      <w:r w:rsidRPr="002C7C96">
        <w:rPr>
          <w:rFonts w:cs="Times New Roman"/>
          <w:b/>
        </w:rPr>
        <w:t xml:space="preserve">В связи с чем, предлагается ввести инструмент оценки воздействия на конкуренцию тех или иных решений государственных органов, включая решения о создании предприятий с государственным участием.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 xml:space="preserve">Подобная методика была одобрена на Совете ОЭСР в 2009 году и на сегодня данные подходы используются всеми странами, входящими в список 30-ти самых конкурентоспособных стран мира.  </w:t>
      </w:r>
    </w:p>
    <w:p w:rsidR="00972E3F" w:rsidRPr="002C7C96" w:rsidRDefault="00535113" w:rsidP="00972E3F">
      <w:pPr>
        <w:pBdr>
          <w:bottom w:val="single" w:sz="4" w:space="11" w:color="FFFFFF"/>
        </w:pBdr>
        <w:tabs>
          <w:tab w:val="left" w:pos="1080"/>
        </w:tabs>
        <w:rPr>
          <w:rFonts w:cs="Times New Roman"/>
          <w:b/>
          <w:i/>
        </w:rPr>
      </w:pPr>
      <w:r w:rsidRPr="002C7C96">
        <w:rPr>
          <w:rFonts w:cs="Times New Roman"/>
          <w:b/>
          <w:i/>
        </w:rPr>
        <w:t>8</w:t>
      </w:r>
      <w:r w:rsidR="00A276D8" w:rsidRPr="002C7C96">
        <w:rPr>
          <w:rFonts w:cs="Times New Roman"/>
          <w:b/>
          <w:i/>
        </w:rPr>
        <w:t xml:space="preserve">. Приведение подходов к применению запретов в отношении антиконкурентных соглашений в соответствие с лучшей мировой практикой, в том числе путем исключения изъятий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 xml:space="preserve">В действующем законодательстве запрет на заключение антиконкурентных соглашений не распространяется на заключаемые соглашения об осуществлении исключительных прав на результаты интеллектуальной собственности. В связи с чем действия правообладателя, приводящие к ограничению конкуренции не могут быть рассмотрены антимонопольным органом на предмет нарушений антимонопольного законодательства, что приводит к тому, что в отношении антиконкурентных соглашений, заключенных, к примеру, в форме лицензионного договора, не могут быть применены меры антимонопольного реагирования. Более того, с формированием Евразийского экономического союза на территории государств-участников Союза на практике имеются случаи, когда правообладателями, исходя из сути действий, фактически нарушаются правила конкуренции. Однако их действия, при фактическом ограничении конкуренции, не могут быть квалифицированы как нарушения антимонопольного законодательства.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lastRenderedPageBreak/>
        <w:t>Согласно Инструментарию обеспечения неподкупности ОЭСР (раздел «Политика в области конкуренции») наличие исключений или частичных исключений из правил, предусмотренных антимонопольным законодательством, может отрицательно повлиять на важные отрасли экономики, регулируемые государством. Правительство должно регулярно проверять, сохраняется ли необходимость в определённых нормах или исключениях, а также, по мере целесообразности больше полагаться на свободную конкуренцию и исполнении законов об ограничении монополистической деятельности.</w:t>
      </w:r>
    </w:p>
    <w:p w:rsidR="00972E3F" w:rsidRPr="002C7C96" w:rsidRDefault="00A276D8" w:rsidP="00972E3F">
      <w:pPr>
        <w:pBdr>
          <w:bottom w:val="single" w:sz="4" w:space="11" w:color="FFFFFF"/>
        </w:pBdr>
        <w:tabs>
          <w:tab w:val="left" w:pos="1080"/>
        </w:tabs>
        <w:rPr>
          <w:rFonts w:cs="Times New Roman"/>
          <w:b/>
        </w:rPr>
      </w:pPr>
      <w:r w:rsidRPr="002C7C96">
        <w:rPr>
          <w:rFonts w:cs="Times New Roman"/>
          <w:b/>
        </w:rPr>
        <w:t xml:space="preserve">В этой связи в законопроекте будут предусмотрены изменения и дополнения, вытекающие из рекомендаций ОЭСР по результатам Обзора в отношении предусмотренных изъятий по антиконкурентным соглашениям и антиконкурентным согласованным действиям, в том числе в отношении соглашений об осуществлении исключительных прав (например, если соглашения об осуществлении исключительных прав на объекты интеллектуальной собственности носят антиконкурентный характер и могут создавать угрозу для конкуренции).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 xml:space="preserve">Кроме того в действующей редакции статьи об антиконкурентных соглашениях при расследований картелей дополнительно предполагается доказательство ограничения конкуренции. Вместе с тем, в мировой практике картели являются безусловно запрещенными, так как они на сегодняшний день они считаются самым тяжким нарушением против конкуренции. </w:t>
      </w:r>
    </w:p>
    <w:p w:rsidR="00972E3F" w:rsidRPr="002C7C96" w:rsidRDefault="00A276D8" w:rsidP="00972E3F">
      <w:pPr>
        <w:pBdr>
          <w:bottom w:val="single" w:sz="4" w:space="11" w:color="FFFFFF"/>
        </w:pBdr>
        <w:tabs>
          <w:tab w:val="left" w:pos="1080"/>
        </w:tabs>
        <w:rPr>
          <w:rFonts w:cs="Times New Roman"/>
        </w:rPr>
      </w:pPr>
      <w:r w:rsidRPr="002C7C96">
        <w:rPr>
          <w:rFonts w:cs="Times New Roman"/>
        </w:rPr>
        <w:t>Также, на практике, действующая редакция данной статьи, предусматривающая исключения для вертикальных соглашений, если совокупная доля субъектов рынка на товарном рынке не превышает двадцати процентов не всегда находит применения, так как не представляется возможным посчитать совокупную долю между покупателем и продавцом, ввиду обособленности данных рынков.</w:t>
      </w:r>
    </w:p>
    <w:p w:rsidR="00535113" w:rsidRPr="002C7C96" w:rsidRDefault="00A276D8" w:rsidP="00535113">
      <w:pPr>
        <w:pBdr>
          <w:bottom w:val="single" w:sz="4" w:space="11" w:color="FFFFFF"/>
        </w:pBdr>
        <w:tabs>
          <w:tab w:val="left" w:pos="1080"/>
        </w:tabs>
        <w:rPr>
          <w:rFonts w:cs="Times New Roman"/>
          <w:b/>
        </w:rPr>
      </w:pPr>
      <w:r w:rsidRPr="002C7C96">
        <w:rPr>
          <w:rFonts w:cs="Times New Roman"/>
          <w:b/>
        </w:rPr>
        <w:t xml:space="preserve">В этой связи предлагается совершенствовать редакцию данной нормы по расчету доли субъектов рынка на соответствующем рынке, а также внести соответствующие изменения в части исключения условий по дополнительному доказыванию ограничения конкуренции при проведении расследований на </w:t>
      </w:r>
      <w:r w:rsidR="00535113" w:rsidRPr="002C7C96">
        <w:rPr>
          <w:rFonts w:cs="Times New Roman"/>
          <w:b/>
        </w:rPr>
        <w:t xml:space="preserve">предмет картельных соглашений. </w:t>
      </w:r>
    </w:p>
    <w:p w:rsidR="00535113" w:rsidRPr="002C7C96" w:rsidRDefault="00535113" w:rsidP="00535113">
      <w:pPr>
        <w:pBdr>
          <w:bottom w:val="single" w:sz="4" w:space="11" w:color="FFFFFF"/>
        </w:pBdr>
        <w:tabs>
          <w:tab w:val="left" w:pos="1080"/>
        </w:tabs>
        <w:rPr>
          <w:rFonts w:cs="Times New Roman"/>
          <w:b/>
          <w:i/>
        </w:rPr>
      </w:pPr>
      <w:r w:rsidRPr="002C7C96">
        <w:rPr>
          <w:rFonts w:cs="Times New Roman"/>
          <w:b/>
          <w:i/>
        </w:rPr>
        <w:t>9</w:t>
      </w:r>
      <w:r w:rsidR="00A276D8" w:rsidRPr="002C7C96">
        <w:rPr>
          <w:rFonts w:cs="Times New Roman"/>
          <w:b/>
          <w:i/>
        </w:rPr>
        <w:t>. Внедрение института антимонопольного комплаенса как инструмента профилактики нарушений антимонопольного законодательства</w:t>
      </w:r>
    </w:p>
    <w:p w:rsidR="00535113" w:rsidRPr="002C7C96" w:rsidRDefault="00A276D8" w:rsidP="00535113">
      <w:pPr>
        <w:pBdr>
          <w:bottom w:val="single" w:sz="4" w:space="11" w:color="FFFFFF"/>
        </w:pBdr>
        <w:tabs>
          <w:tab w:val="left" w:pos="1080"/>
        </w:tabs>
        <w:rPr>
          <w:rFonts w:cs="Times New Roman"/>
        </w:rPr>
      </w:pPr>
      <w:r w:rsidRPr="002C7C96">
        <w:rPr>
          <w:rFonts w:cs="Times New Roman"/>
        </w:rPr>
        <w:t xml:space="preserve">В целях минимизации рисков совершения нарушений антимонопольного законодательства предлагается закрепить институт антимонопольного комплаенса в законодательстве, позволяющий антимонопольному органу предложить субъектам рынка придерживаться общих принципов и правил поведения на товарном рынке (кодекс деловой этики, бизнес практики), которыми он руководствуется. Преимуществами внедрения данного института являются предупреждение нарушений на раннем этапе, ведение бизнеса в </w:t>
      </w:r>
      <w:r w:rsidRPr="002C7C96">
        <w:rPr>
          <w:rFonts w:cs="Times New Roman"/>
        </w:rPr>
        <w:lastRenderedPageBreak/>
        <w:t>соответствии с этическими принципами, предотвращение репутационного вреда и возможность смягчения административной ответственности.</w:t>
      </w:r>
    </w:p>
    <w:p w:rsidR="00535113" w:rsidRPr="002C7C96" w:rsidRDefault="00A276D8" w:rsidP="00535113">
      <w:pPr>
        <w:pBdr>
          <w:bottom w:val="single" w:sz="4" w:space="11" w:color="FFFFFF"/>
        </w:pBdr>
        <w:tabs>
          <w:tab w:val="left" w:pos="1080"/>
        </w:tabs>
        <w:rPr>
          <w:rFonts w:cs="Times New Roman"/>
          <w:b/>
          <w:i/>
        </w:rPr>
      </w:pPr>
      <w:r w:rsidRPr="002C7C96">
        <w:rPr>
          <w:rFonts w:cs="Times New Roman"/>
          <w:b/>
          <w:i/>
        </w:rPr>
        <w:t>1</w:t>
      </w:r>
      <w:r w:rsidR="00535113" w:rsidRPr="002C7C96">
        <w:rPr>
          <w:rFonts w:cs="Times New Roman"/>
          <w:b/>
          <w:i/>
        </w:rPr>
        <w:t>0</w:t>
      </w:r>
      <w:r w:rsidRPr="002C7C96">
        <w:rPr>
          <w:rFonts w:cs="Times New Roman"/>
          <w:b/>
          <w:i/>
        </w:rPr>
        <w:t xml:space="preserve">. Совершенствование института предписаний антимонопольного органа, вносимых субъектам рынка </w:t>
      </w:r>
    </w:p>
    <w:p w:rsidR="00535113" w:rsidRPr="002C7C96" w:rsidRDefault="00A276D8" w:rsidP="00535113">
      <w:pPr>
        <w:pBdr>
          <w:bottom w:val="single" w:sz="4" w:space="11" w:color="FFFFFF"/>
        </w:pBdr>
        <w:tabs>
          <w:tab w:val="left" w:pos="1080"/>
        </w:tabs>
        <w:rPr>
          <w:rFonts w:cs="Times New Roman"/>
        </w:rPr>
      </w:pPr>
      <w:r w:rsidRPr="002C7C96">
        <w:rPr>
          <w:rFonts w:cs="Times New Roman"/>
        </w:rPr>
        <w:t xml:space="preserve">Антимонопольный орган, в соответствии с действующим антимонопольным законодательством, выносит субъектам рынка обязательные для исполнения предписания об (о) прекращении и (или) устранении нарушений норм антимонопольного законодательства и их последствий. </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xml:space="preserve">Вместе с тем, на практике для устранения негативных последствий на конкуренцию не всегда является достаточным прекращение нарушения или устранение нарушения и его последствий. </w:t>
      </w:r>
    </w:p>
    <w:p w:rsidR="00A276D8" w:rsidRPr="002C7C96" w:rsidRDefault="00A276D8" w:rsidP="00866A1F">
      <w:pPr>
        <w:pBdr>
          <w:bottom w:val="single" w:sz="4" w:space="11" w:color="FFFFFF"/>
        </w:pBdr>
        <w:tabs>
          <w:tab w:val="left" w:pos="1080"/>
        </w:tabs>
        <w:rPr>
          <w:rFonts w:cs="Times New Roman"/>
          <w:b/>
          <w:i/>
        </w:rPr>
      </w:pPr>
      <w:r w:rsidRPr="002C7C96">
        <w:rPr>
          <w:rFonts w:cs="Times New Roman"/>
        </w:rPr>
        <w:t>Необходимым является совершать действия, направленные на обеспечение конкуренции. Такая норма соответствует Модельному закону и успешно применяется в мировом опыте.</w:t>
      </w:r>
    </w:p>
    <w:p w:rsidR="00A276D8" w:rsidRPr="002C7C96" w:rsidRDefault="00A276D8" w:rsidP="00001587">
      <w:pPr>
        <w:pBdr>
          <w:bottom w:val="single" w:sz="4" w:space="11" w:color="FFFFFF"/>
        </w:pBdr>
        <w:tabs>
          <w:tab w:val="left" w:pos="1080"/>
        </w:tabs>
        <w:rPr>
          <w:rFonts w:cs="Times New Roman"/>
          <w:b/>
        </w:rPr>
      </w:pPr>
      <w:r w:rsidRPr="002C7C96">
        <w:rPr>
          <w:rFonts w:cs="Times New Roman"/>
          <w:b/>
        </w:rPr>
        <w:t>В этой связи в рамках данного законопроекта предлагается, распространить действие предписаний антимонопольного органа, вносимых субъектам рынка, на необходимость совершения действий, направленных на обеспечение (развитие) конкуренции.</w:t>
      </w:r>
    </w:p>
    <w:p w:rsidR="00A276D8" w:rsidRPr="002C7C96" w:rsidRDefault="00A276D8" w:rsidP="00001587">
      <w:pPr>
        <w:pBdr>
          <w:bottom w:val="single" w:sz="4" w:space="11" w:color="FFFFFF"/>
        </w:pBdr>
        <w:tabs>
          <w:tab w:val="left" w:pos="1080"/>
        </w:tabs>
        <w:rPr>
          <w:rFonts w:cs="Times New Roman"/>
          <w:b/>
        </w:rPr>
      </w:pPr>
      <w:r w:rsidRPr="002C7C96">
        <w:rPr>
          <w:rFonts w:cs="Times New Roman"/>
          <w:b/>
        </w:rPr>
        <w:t xml:space="preserve">При этом, данный вид предписания может выноситься при отсутствии фактов нарушения антимонопольного законодательства, без проведения процедуры расследования. </w:t>
      </w:r>
    </w:p>
    <w:p w:rsidR="00866A1F" w:rsidRPr="002C7C96" w:rsidRDefault="00A276D8" w:rsidP="00866A1F">
      <w:pPr>
        <w:pBdr>
          <w:bottom w:val="single" w:sz="4" w:space="11" w:color="FFFFFF"/>
        </w:pBdr>
        <w:tabs>
          <w:tab w:val="left" w:pos="1080"/>
        </w:tabs>
        <w:rPr>
          <w:rFonts w:cs="Times New Roman"/>
          <w:b/>
        </w:rPr>
      </w:pPr>
      <w:r w:rsidRPr="002C7C96">
        <w:rPr>
          <w:rFonts w:cs="Times New Roman"/>
          <w:b/>
        </w:rPr>
        <w:t>Кроме того, в целях приведения в соответствие с юридической техникой предлагается в компетенции антимонопольного органа и мерах антимонопольного реагирования конкретизировать вид выносимых антимонопольным органом предписаний.</w:t>
      </w:r>
    </w:p>
    <w:p w:rsidR="00866A1F" w:rsidRPr="002C7C96" w:rsidRDefault="00A276D8" w:rsidP="00866A1F">
      <w:pPr>
        <w:pBdr>
          <w:bottom w:val="single" w:sz="4" w:space="11" w:color="FFFFFF"/>
        </w:pBdr>
        <w:tabs>
          <w:tab w:val="left" w:pos="1080"/>
        </w:tabs>
        <w:rPr>
          <w:rFonts w:cs="Times New Roman"/>
          <w:b/>
          <w:i/>
        </w:rPr>
      </w:pPr>
      <w:r w:rsidRPr="002C7C96">
        <w:rPr>
          <w:rFonts w:cs="Times New Roman"/>
          <w:b/>
          <w:i/>
        </w:rPr>
        <w:t>1</w:t>
      </w:r>
      <w:r w:rsidR="00866A1F" w:rsidRPr="002C7C96">
        <w:rPr>
          <w:rFonts w:cs="Times New Roman"/>
          <w:b/>
          <w:i/>
        </w:rPr>
        <w:t>1</w:t>
      </w:r>
      <w:r w:rsidRPr="002C7C96">
        <w:rPr>
          <w:rFonts w:cs="Times New Roman"/>
          <w:b/>
          <w:i/>
        </w:rPr>
        <w:t>. Совершенствование антимонопольного регулирования в сфере естественных монополий</w:t>
      </w:r>
    </w:p>
    <w:p w:rsidR="00866A1F" w:rsidRPr="002C7C96" w:rsidRDefault="00A276D8" w:rsidP="00866A1F">
      <w:pPr>
        <w:pBdr>
          <w:bottom w:val="single" w:sz="4" w:space="11" w:color="FFFFFF"/>
        </w:pBdr>
        <w:tabs>
          <w:tab w:val="left" w:pos="1080"/>
        </w:tabs>
        <w:rPr>
          <w:rFonts w:cs="Times New Roman"/>
        </w:rPr>
      </w:pPr>
      <w:r w:rsidRPr="002C7C96">
        <w:rPr>
          <w:rFonts w:cs="Times New Roman"/>
          <w:b/>
        </w:rPr>
        <w:t xml:space="preserve">В целях определения правовых основ государственного регулирования и контроля деятельности в сферах естественных монополий, </w:t>
      </w:r>
      <w:r w:rsidR="00866A1F" w:rsidRPr="002C7C96">
        <w:rPr>
          <w:rFonts w:cs="Times New Roman"/>
          <w:b/>
        </w:rPr>
        <w:t xml:space="preserve">в законопроекте будут </w:t>
      </w:r>
      <w:r w:rsidRPr="002C7C96">
        <w:rPr>
          <w:rFonts w:cs="Times New Roman"/>
          <w:b/>
        </w:rPr>
        <w:t>предусмотрены</w:t>
      </w:r>
      <w:r w:rsidRPr="002C7C96">
        <w:rPr>
          <w:rFonts w:cs="Times New Roman"/>
        </w:rPr>
        <w:t>:</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сокращение сфер естественных монополий путем передачи их в конкурентную среду;</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введение понятия «средневзвешенный предельный уровень тарифа» с определением сроков предоставления тарифной сметы;</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xml:space="preserve">- пересмотр сроков рассмотрения, введения в действие и опубликования тарифов (цен, ставок сборов) на регулируемые услуги (товары, работы) субъектов естественных монополий малой мощности; </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пересмотр сроков проведения публичных слушаний по рассмотрению проекта отпускной цены субъекта регулируемого рынка в области электроэнергетики;</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дополнение оснований для отказа в утвер</w:t>
      </w:r>
      <w:r w:rsidR="00866A1F" w:rsidRPr="002C7C96">
        <w:rPr>
          <w:rFonts w:cs="Times New Roman"/>
        </w:rPr>
        <w:t>ждении инвестиционной программы</w:t>
      </w:r>
      <w:r w:rsidRPr="002C7C96">
        <w:rPr>
          <w:rFonts w:cs="Times New Roman"/>
        </w:rPr>
        <w:t>.</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xml:space="preserve">Кроме того, Законом Республики Казахстан «О внесении изменений и дополнений в некоторые законодательные акты Республики Казахстан по </w:t>
      </w:r>
      <w:r w:rsidRPr="002C7C96">
        <w:rPr>
          <w:rFonts w:cs="Times New Roman"/>
        </w:rPr>
        <w:lastRenderedPageBreak/>
        <w:t>вопросам разграничения полномочий между уровнями государственного управления» внесены изменения в Закон Республики Казахстан «О естественных монополиях и регулируемых рынках» (далее - Закон), в числе которых:</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xml:space="preserve">- исключение компетенции Правительства Республики Казахстан по определению порядка утверждения норм потребления коммунальных услуг по теплоснабжению и электроснабжению для потребителей, не имеющих приборов учета </w:t>
      </w:r>
      <w:r w:rsidRPr="002C7C96">
        <w:rPr>
          <w:rFonts w:cs="Times New Roman"/>
          <w:i/>
        </w:rPr>
        <w:t>(данная функция передана КДС и ЖКХ МНЭ РК)</w:t>
      </w:r>
      <w:r w:rsidRPr="002C7C96">
        <w:rPr>
          <w:rFonts w:cs="Times New Roman"/>
        </w:rPr>
        <w:t xml:space="preserve">; </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передача функции уполномоченного органа в сферах естественных монополий и на регулируемых рынках по утверждению норм потребления коммунальных услуг по теплоснабжению и электроснабжению для потребителей, не имеющих приборов учета</w:t>
      </w:r>
      <w:r w:rsidR="00866A1F" w:rsidRPr="002C7C96">
        <w:rPr>
          <w:rFonts w:cs="Times New Roman"/>
        </w:rPr>
        <w:t>,</w:t>
      </w:r>
      <w:r w:rsidRPr="002C7C96">
        <w:rPr>
          <w:rFonts w:cs="Times New Roman"/>
        </w:rPr>
        <w:t xml:space="preserve"> местным исполнительным органам.</w:t>
      </w:r>
    </w:p>
    <w:p w:rsidR="00866A1F" w:rsidRPr="002C7C96" w:rsidRDefault="00A276D8" w:rsidP="00866A1F">
      <w:pPr>
        <w:pBdr>
          <w:bottom w:val="single" w:sz="4" w:space="11" w:color="FFFFFF"/>
        </w:pBdr>
        <w:tabs>
          <w:tab w:val="left" w:pos="1080"/>
        </w:tabs>
        <w:rPr>
          <w:rFonts w:cs="Times New Roman"/>
          <w:b/>
        </w:rPr>
      </w:pPr>
      <w:r w:rsidRPr="002C7C96">
        <w:rPr>
          <w:rFonts w:cs="Times New Roman"/>
          <w:b/>
        </w:rPr>
        <w:t>В связи с чем, предлагается предусмотреть норму по наделению уполномоченного органа в сфере жилищно-коммунального хозяйства функцией по определению норм потребления коммунальных услуг по теплоснабжению и электроснабжению для потребителей, не имеющих приборов учета</w:t>
      </w:r>
      <w:r w:rsidR="00866A1F" w:rsidRPr="002C7C96">
        <w:rPr>
          <w:rFonts w:cs="Times New Roman"/>
          <w:b/>
        </w:rPr>
        <w:t xml:space="preserve">,по </w:t>
      </w:r>
      <w:r w:rsidRPr="002C7C96">
        <w:rPr>
          <w:rFonts w:cs="Times New Roman"/>
          <w:b/>
        </w:rPr>
        <w:t>согласован</w:t>
      </w:r>
      <w:r w:rsidR="00866A1F" w:rsidRPr="002C7C96">
        <w:rPr>
          <w:rFonts w:cs="Times New Roman"/>
          <w:b/>
        </w:rPr>
        <w:t>ию</w:t>
      </w:r>
      <w:r w:rsidRPr="002C7C96">
        <w:rPr>
          <w:rFonts w:cs="Times New Roman"/>
          <w:b/>
        </w:rPr>
        <w:t xml:space="preserve"> с антимонопольным органом</w:t>
      </w:r>
      <w:r w:rsidR="00866A1F" w:rsidRPr="002C7C96">
        <w:rPr>
          <w:rFonts w:cs="Times New Roman"/>
          <w:b/>
        </w:rPr>
        <w:t>,</w:t>
      </w:r>
      <w:r w:rsidRPr="002C7C96">
        <w:rPr>
          <w:rFonts w:cs="Times New Roman"/>
          <w:b/>
        </w:rPr>
        <w:t xml:space="preserve"> на основании предложений местных исполнительных органов.</w:t>
      </w:r>
    </w:p>
    <w:p w:rsidR="00866A1F" w:rsidRPr="002C7C96" w:rsidRDefault="00A276D8" w:rsidP="00866A1F">
      <w:pPr>
        <w:pBdr>
          <w:bottom w:val="single" w:sz="4" w:space="11" w:color="FFFFFF"/>
        </w:pBdr>
        <w:tabs>
          <w:tab w:val="left" w:pos="1080"/>
        </w:tabs>
        <w:rPr>
          <w:rFonts w:cs="Times New Roman"/>
          <w:b/>
          <w:i/>
        </w:rPr>
      </w:pPr>
      <w:r w:rsidRPr="002C7C96">
        <w:rPr>
          <w:rFonts w:cs="Times New Roman"/>
          <w:b/>
          <w:i/>
        </w:rPr>
        <w:t>1</w:t>
      </w:r>
      <w:r w:rsidR="00866A1F" w:rsidRPr="002C7C96">
        <w:rPr>
          <w:rFonts w:cs="Times New Roman"/>
          <w:b/>
          <w:i/>
        </w:rPr>
        <w:t>2</w:t>
      </w:r>
      <w:r w:rsidRPr="002C7C96">
        <w:rPr>
          <w:rFonts w:cs="Times New Roman"/>
          <w:b/>
          <w:i/>
        </w:rPr>
        <w:t xml:space="preserve">. Расширение перечня действий, относящихся к недобросовестной конкуренции, путем снятия ограничения возможности квалификации правонарушения определенным списком </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На сегодняшний день антимонопольное законодательство Республики Казахстан содержит ограниченный перечень из 14 видов недобросовестной конкуренции, что не всегда дает возможность квалифицировать действия субъектов рынка, которые направлены на получение преимуществ при осуществлении предпринимательской деятельности, противоречат законодательству Республики Казахстан,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 как ведение недобросовестной конкуренции.</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 xml:space="preserve">Кроме того, не представляется возможным предусмотреть всеобъемлющий перечень охватывающие все виды недобросовестной конкуренции так как со временем виды нарушений меняются либо утрачивает свою актуальность. Кроме того, в связи с развитием бизнеса, технологий, средств коммуникации и пр. виды недобросовестной конкуренции могут обретать новые формы. </w:t>
      </w:r>
    </w:p>
    <w:p w:rsidR="00866A1F" w:rsidRPr="002C7C96" w:rsidRDefault="00A276D8" w:rsidP="00866A1F">
      <w:pPr>
        <w:pBdr>
          <w:bottom w:val="single" w:sz="4" w:space="11" w:color="FFFFFF"/>
        </w:pBdr>
        <w:tabs>
          <w:tab w:val="left" w:pos="1080"/>
        </w:tabs>
        <w:rPr>
          <w:rFonts w:cs="Times New Roman"/>
          <w:b/>
        </w:rPr>
      </w:pPr>
      <w:r w:rsidRPr="002C7C96">
        <w:rPr>
          <w:rFonts w:cs="Times New Roman"/>
          <w:b/>
        </w:rPr>
        <w:t>В связи с чем, в целях обеспечения правильного применения норм о недобросовестной конкуренции, предлагается исключить положения</w:t>
      </w:r>
      <w:r w:rsidR="00866A1F" w:rsidRPr="002C7C96">
        <w:rPr>
          <w:rFonts w:cs="Times New Roman"/>
          <w:b/>
        </w:rPr>
        <w:t>,</w:t>
      </w:r>
      <w:r w:rsidRPr="002C7C96">
        <w:rPr>
          <w:rFonts w:cs="Times New Roman"/>
          <w:b/>
        </w:rPr>
        <w:t xml:space="preserve"> ограничивающие квалификацию правонарушения определенным списком. </w:t>
      </w:r>
    </w:p>
    <w:p w:rsidR="00866A1F" w:rsidRPr="002C7C96" w:rsidRDefault="00A276D8" w:rsidP="00866A1F">
      <w:pPr>
        <w:pBdr>
          <w:bottom w:val="single" w:sz="4" w:space="11" w:color="FFFFFF"/>
        </w:pBdr>
        <w:tabs>
          <w:tab w:val="left" w:pos="1080"/>
        </w:tabs>
        <w:rPr>
          <w:rFonts w:cs="Times New Roman"/>
          <w:b/>
          <w:i/>
        </w:rPr>
      </w:pPr>
      <w:r w:rsidRPr="002C7C96">
        <w:rPr>
          <w:rFonts w:cs="Times New Roman"/>
          <w:b/>
          <w:i/>
        </w:rPr>
        <w:t>1</w:t>
      </w:r>
      <w:r w:rsidR="00866A1F" w:rsidRPr="002C7C96">
        <w:rPr>
          <w:rFonts w:cs="Times New Roman"/>
          <w:b/>
          <w:i/>
        </w:rPr>
        <w:t>3</w:t>
      </w:r>
      <w:r w:rsidRPr="002C7C96">
        <w:rPr>
          <w:rFonts w:cs="Times New Roman"/>
          <w:b/>
          <w:i/>
        </w:rPr>
        <w:t>. Расширение использования института уведомлени</w:t>
      </w:r>
      <w:r w:rsidR="00866A1F" w:rsidRPr="002C7C96">
        <w:rPr>
          <w:rFonts w:cs="Times New Roman"/>
          <w:b/>
          <w:i/>
        </w:rPr>
        <w:t>й</w:t>
      </w:r>
      <w:r w:rsidRPr="002C7C96">
        <w:rPr>
          <w:rFonts w:cs="Times New Roman"/>
          <w:b/>
          <w:i/>
        </w:rPr>
        <w:t xml:space="preserve"> о наличии в действиях (бездействии) субъекта рынка признаков нарушения антимонопольного законодательства </w:t>
      </w:r>
    </w:p>
    <w:p w:rsidR="00866A1F" w:rsidRPr="002C7C96" w:rsidRDefault="00A276D8" w:rsidP="00866A1F">
      <w:pPr>
        <w:pBdr>
          <w:bottom w:val="single" w:sz="4" w:space="11" w:color="FFFFFF"/>
        </w:pBdr>
        <w:tabs>
          <w:tab w:val="left" w:pos="1080"/>
        </w:tabs>
        <w:rPr>
          <w:rFonts w:cs="Times New Roman"/>
        </w:rPr>
      </w:pPr>
      <w:r w:rsidRPr="002C7C96">
        <w:rPr>
          <w:rFonts w:cs="Times New Roman"/>
        </w:rPr>
        <w:lastRenderedPageBreak/>
        <w:t xml:space="preserve">Антимонопольное законодательство содержит новый инструмент антимонопольного воздействия в виде уведомления о наличии в действиях (бездействии) субъекта рынка признаков нарушения антимонопольного законодательства, целью которого является применение, при наличии признаков нарушений предупредительных мер без проведения расследования и привлечения к ответственности. </w:t>
      </w:r>
    </w:p>
    <w:p w:rsidR="00866A1F" w:rsidRPr="002C7C96" w:rsidRDefault="00A276D8" w:rsidP="00866A1F">
      <w:pPr>
        <w:pBdr>
          <w:bottom w:val="single" w:sz="4" w:space="11" w:color="FFFFFF"/>
        </w:pBdr>
        <w:tabs>
          <w:tab w:val="left" w:pos="1080"/>
        </w:tabs>
        <w:rPr>
          <w:rFonts w:cs="Times New Roman"/>
        </w:rPr>
      </w:pPr>
      <w:r w:rsidRPr="002C7C96">
        <w:rPr>
          <w:rFonts w:cs="Times New Roman"/>
        </w:rPr>
        <w:t>Применение данного инструмента не повлечет за собой административной ответственности – следствием игнорирования субъектами рынка предупреждений антимонопольного органа будет являться возбуждение расследований.</w:t>
      </w:r>
    </w:p>
    <w:p w:rsidR="00866A1F" w:rsidRPr="002C7C96" w:rsidRDefault="00A276D8" w:rsidP="00866A1F">
      <w:pPr>
        <w:pBdr>
          <w:bottom w:val="single" w:sz="4" w:space="11" w:color="FFFFFF"/>
        </w:pBdr>
        <w:tabs>
          <w:tab w:val="left" w:pos="1080"/>
        </w:tabs>
        <w:rPr>
          <w:rFonts w:cs="Times New Roman"/>
          <w:b/>
        </w:rPr>
      </w:pPr>
      <w:r w:rsidRPr="002C7C96">
        <w:rPr>
          <w:rFonts w:cs="Times New Roman"/>
          <w:b/>
        </w:rPr>
        <w:t>Расширение данного инструмента на недобросовестную конкуренцию</w:t>
      </w:r>
      <w:r w:rsidR="00866A1F" w:rsidRPr="002C7C96">
        <w:rPr>
          <w:rFonts w:cs="Times New Roman"/>
          <w:b/>
        </w:rPr>
        <w:t xml:space="preserve">, а также </w:t>
      </w:r>
      <w:r w:rsidR="003F238C" w:rsidRPr="002C7C96">
        <w:rPr>
          <w:rFonts w:cs="Times New Roman"/>
          <w:b/>
        </w:rPr>
        <w:t>отдельные</w:t>
      </w:r>
      <w:r w:rsidR="00866A1F" w:rsidRPr="002C7C96">
        <w:rPr>
          <w:rFonts w:cs="Times New Roman"/>
          <w:b/>
        </w:rPr>
        <w:t xml:space="preserve"> виды злоупотреблений доминирующим положением</w:t>
      </w:r>
      <w:r w:rsidRPr="002C7C96">
        <w:rPr>
          <w:rFonts w:cs="Times New Roman"/>
          <w:b/>
        </w:rPr>
        <w:t xml:space="preserve"> позволит устранять правонарушения и причины их возникновения и, по сути, является превентивной мерой, позволяющей устранить диспропорцию между общественной опасностью нарушений, выражавшихся лишь в ущемлении интересов отдельных лиц, и наказанием за них в той же мере, что и за более общественно опасные нарушения, приводящие к ограничению конкуренции. </w:t>
      </w:r>
    </w:p>
    <w:p w:rsidR="00C21552" w:rsidRPr="002C7C96" w:rsidRDefault="00A276D8" w:rsidP="00C21552">
      <w:pPr>
        <w:pBdr>
          <w:bottom w:val="single" w:sz="4" w:space="11" w:color="FFFFFF"/>
        </w:pBdr>
        <w:tabs>
          <w:tab w:val="left" w:pos="1080"/>
        </w:tabs>
        <w:rPr>
          <w:rFonts w:cs="Times New Roman"/>
          <w:b/>
          <w:i/>
        </w:rPr>
      </w:pPr>
      <w:r w:rsidRPr="002C7C96">
        <w:rPr>
          <w:rFonts w:cs="Times New Roman"/>
          <w:b/>
          <w:i/>
        </w:rPr>
        <w:t>1</w:t>
      </w:r>
      <w:r w:rsidR="00866A1F" w:rsidRPr="002C7C96">
        <w:rPr>
          <w:rFonts w:cs="Times New Roman"/>
          <w:b/>
          <w:i/>
        </w:rPr>
        <w:t>4</w:t>
      </w:r>
      <w:r w:rsidRPr="002C7C96">
        <w:rPr>
          <w:rFonts w:cs="Times New Roman"/>
          <w:b/>
          <w:i/>
        </w:rPr>
        <w:t>. Приведение действующего законодательства в соответствие с положениями ПК РК в части изменений подходов ведения Реестра субъектов рынка, занимающих доминирующее или монопольное положение на соответствующих рынках</w:t>
      </w:r>
    </w:p>
    <w:p w:rsidR="00C21552" w:rsidRPr="002C7C96" w:rsidRDefault="00C21552" w:rsidP="00C21552">
      <w:pPr>
        <w:pBdr>
          <w:bottom w:val="single" w:sz="4" w:space="11" w:color="FFFFFF"/>
        </w:pBdr>
        <w:tabs>
          <w:tab w:val="left" w:pos="1080"/>
        </w:tabs>
        <w:rPr>
          <w:rFonts w:cs="Times New Roman"/>
        </w:rPr>
      </w:pPr>
      <w:r w:rsidRPr="002C7C96">
        <w:rPr>
          <w:rFonts w:cs="Times New Roman"/>
        </w:rPr>
        <w:t xml:space="preserve">Действующим </w:t>
      </w:r>
      <w:r w:rsidR="00873CCE" w:rsidRPr="002C7C96">
        <w:rPr>
          <w:rFonts w:cs="Times New Roman"/>
        </w:rPr>
        <w:t>законодательством (</w:t>
      </w:r>
      <w:r w:rsidRPr="002C7C96">
        <w:rPr>
          <w:rFonts w:cs="Times New Roman"/>
        </w:rPr>
        <w:t>ПК РК</w:t>
      </w:r>
      <w:r w:rsidR="00873CCE" w:rsidRPr="002C7C96">
        <w:rPr>
          <w:rFonts w:cs="Times New Roman"/>
        </w:rPr>
        <w:t xml:space="preserve"> и Закон РК «О естественных монополиях и регулируемых рынках»)</w:t>
      </w:r>
      <w:r w:rsidR="00A276D8" w:rsidRPr="002C7C96">
        <w:rPr>
          <w:rFonts w:cs="Times New Roman"/>
        </w:rPr>
        <w:t xml:space="preserve"> предусмотрено:</w:t>
      </w:r>
    </w:p>
    <w:p w:rsidR="00C21552" w:rsidRPr="002C7C96" w:rsidRDefault="00A276D8" w:rsidP="00C21552">
      <w:pPr>
        <w:pBdr>
          <w:bottom w:val="single" w:sz="4" w:space="11" w:color="FFFFFF"/>
        </w:pBdr>
        <w:tabs>
          <w:tab w:val="left" w:pos="1080"/>
        </w:tabs>
        <w:rPr>
          <w:rFonts w:cs="Times New Roman"/>
        </w:rPr>
      </w:pPr>
      <w:r w:rsidRPr="002C7C96">
        <w:rPr>
          <w:rFonts w:cs="Times New Roman"/>
        </w:rPr>
        <w:t>с 1 января 2016 года</w:t>
      </w:r>
      <w:r w:rsidR="00C21552" w:rsidRPr="002C7C96">
        <w:rPr>
          <w:rFonts w:cs="Times New Roman"/>
        </w:rPr>
        <w:t xml:space="preserve"> -</w:t>
      </w:r>
      <w:r w:rsidRPr="002C7C96">
        <w:rPr>
          <w:rFonts w:cs="Times New Roman"/>
        </w:rPr>
        <w:t xml:space="preserve"> формирова</w:t>
      </w:r>
      <w:r w:rsidR="00C21552" w:rsidRPr="002C7C96">
        <w:rPr>
          <w:rFonts w:cs="Times New Roman"/>
        </w:rPr>
        <w:t xml:space="preserve">ние и ведение </w:t>
      </w:r>
      <w:r w:rsidRPr="002C7C96">
        <w:rPr>
          <w:rFonts w:cs="Times New Roman"/>
        </w:rPr>
        <w:t>Реестр субъектов рынка, занимающих доминирующее положение на регулируемых рынках (тем самым предусматривается исключение из Реестра субъектов рынка, занимающих доминирующее положение на нерегулируемых рынках);</w:t>
      </w:r>
    </w:p>
    <w:p w:rsidR="00C21552" w:rsidRPr="002C7C96" w:rsidRDefault="00A276D8" w:rsidP="00C21552">
      <w:pPr>
        <w:pBdr>
          <w:bottom w:val="single" w:sz="4" w:space="11" w:color="FFFFFF"/>
        </w:pBdr>
        <w:tabs>
          <w:tab w:val="left" w:pos="1080"/>
        </w:tabs>
        <w:rPr>
          <w:rFonts w:cs="Times New Roman"/>
        </w:rPr>
      </w:pPr>
      <w:r w:rsidRPr="002C7C96">
        <w:rPr>
          <w:rFonts w:cs="Times New Roman"/>
        </w:rPr>
        <w:t>с 1 января 2017 года –полн</w:t>
      </w:r>
      <w:r w:rsidR="00C21552" w:rsidRPr="002C7C96">
        <w:rPr>
          <w:rFonts w:cs="Times New Roman"/>
        </w:rPr>
        <w:t>ая</w:t>
      </w:r>
      <w:r w:rsidRPr="002C7C96">
        <w:rPr>
          <w:rFonts w:cs="Times New Roman"/>
        </w:rPr>
        <w:t xml:space="preserve"> отмен</w:t>
      </w:r>
      <w:r w:rsidR="00C21552" w:rsidRPr="002C7C96">
        <w:rPr>
          <w:rFonts w:cs="Times New Roman"/>
        </w:rPr>
        <w:t>а</w:t>
      </w:r>
      <w:r w:rsidRPr="002C7C96">
        <w:rPr>
          <w:rFonts w:cs="Times New Roman"/>
        </w:rPr>
        <w:t xml:space="preserve"> ведения Реестра</w:t>
      </w:r>
      <w:r w:rsidR="00873CCE" w:rsidRPr="002C7C96">
        <w:rPr>
          <w:rFonts w:cs="Times New Roman"/>
        </w:rPr>
        <w:t xml:space="preserve"> и исключение из Закона РК «О естественных монополиях и регулируемых рынках» понятия «регулируемые рынки» в отношении субъектов рынка, занимающих доминирующее положение на отдельных товарных рынках, предусмотренных статьей 7-1 данного закона, и иных связанных с данным понятием норм.</w:t>
      </w:r>
    </w:p>
    <w:p w:rsidR="00C21552" w:rsidRPr="002C7C96" w:rsidRDefault="00A276D8" w:rsidP="00C21552">
      <w:pPr>
        <w:pBdr>
          <w:bottom w:val="single" w:sz="4" w:space="11" w:color="FFFFFF"/>
        </w:pBdr>
        <w:tabs>
          <w:tab w:val="left" w:pos="1080"/>
        </w:tabs>
        <w:rPr>
          <w:rFonts w:cs="Times New Roman"/>
        </w:rPr>
      </w:pPr>
      <w:r w:rsidRPr="002C7C96">
        <w:rPr>
          <w:rFonts w:cs="Times New Roman"/>
        </w:rPr>
        <w:t>Необходимо отметить, что по этому пути в настоящее время идут и иные юрисдикции, в которых действуют аналогичные реестры (реестры в настоящее время ведутся в странах постсоветского пространства). Например, в июне 2015г. Правительством Российской Федерации на рассмотрение парламента был внесен так называемый «антикризный законопроект» в рамках реализации рекомендаций ОЭСР по итогам Обзора антимонопольного законодательства Российской Федерации, согласно которому предлагается упразднить аналогичный реестр, который в настоящее время ведет Федеральна</w:t>
      </w:r>
      <w:r w:rsidR="00873CCE" w:rsidRPr="002C7C96">
        <w:rPr>
          <w:rFonts w:cs="Times New Roman"/>
        </w:rPr>
        <w:t xml:space="preserve">я антимонопольная служба России (при этом реестры в странах ОЭСР не ведутся, применение такого инструмента наблюдается в отдельных странах постсоветского пространства). </w:t>
      </w:r>
    </w:p>
    <w:p w:rsidR="00873CCE" w:rsidRPr="002C7C96" w:rsidRDefault="00873CCE" w:rsidP="00873CCE">
      <w:pPr>
        <w:pBdr>
          <w:bottom w:val="single" w:sz="4" w:space="11" w:color="FFFFFF"/>
        </w:pBdr>
        <w:tabs>
          <w:tab w:val="left" w:pos="1080"/>
        </w:tabs>
        <w:rPr>
          <w:rFonts w:cs="Times New Roman"/>
        </w:rPr>
      </w:pPr>
      <w:r w:rsidRPr="002C7C96">
        <w:rPr>
          <w:rFonts w:cs="Times New Roman"/>
          <w:b/>
        </w:rPr>
        <w:lastRenderedPageBreak/>
        <w:t xml:space="preserve">В связи с чем, требуется внести </w:t>
      </w:r>
      <w:r w:rsidR="00A276D8" w:rsidRPr="002C7C96">
        <w:rPr>
          <w:rFonts w:cs="Times New Roman"/>
          <w:b/>
        </w:rPr>
        <w:t>соответствующие поправки в законы, кодексы, а также иные нормативные правовые акты Республики Казахстан, в которых используются понятия «регулируемый рынок», «Реестр субъектов рынка, занимающих доминирующее или монопольное положение».</w:t>
      </w:r>
    </w:p>
    <w:p w:rsidR="00873CCE" w:rsidRPr="002C7C96" w:rsidRDefault="00A276D8" w:rsidP="00873CCE">
      <w:pPr>
        <w:pBdr>
          <w:bottom w:val="single" w:sz="4" w:space="11" w:color="FFFFFF"/>
        </w:pBdr>
        <w:tabs>
          <w:tab w:val="left" w:pos="1080"/>
        </w:tabs>
        <w:rPr>
          <w:rFonts w:cs="Times New Roman"/>
          <w:b/>
          <w:i/>
        </w:rPr>
      </w:pPr>
      <w:r w:rsidRPr="002C7C96">
        <w:rPr>
          <w:rFonts w:cs="Times New Roman"/>
          <w:b/>
          <w:i/>
        </w:rPr>
        <w:t>1</w:t>
      </w:r>
      <w:r w:rsidR="00873CCE" w:rsidRPr="002C7C96">
        <w:rPr>
          <w:rFonts w:cs="Times New Roman"/>
          <w:b/>
          <w:i/>
        </w:rPr>
        <w:t>5</w:t>
      </w:r>
      <w:r w:rsidRPr="002C7C96">
        <w:rPr>
          <w:rFonts w:cs="Times New Roman"/>
          <w:b/>
          <w:i/>
        </w:rPr>
        <w:t xml:space="preserve">. Конкретизация порядка ведения ценообразования субъектов государственной монополии </w:t>
      </w:r>
    </w:p>
    <w:p w:rsidR="00873CCE" w:rsidRPr="002C7C96" w:rsidRDefault="00A276D8" w:rsidP="00873CCE">
      <w:pPr>
        <w:pBdr>
          <w:bottom w:val="single" w:sz="4" w:space="11" w:color="FFFFFF"/>
        </w:pBdr>
        <w:tabs>
          <w:tab w:val="left" w:pos="1080"/>
        </w:tabs>
        <w:rPr>
          <w:rFonts w:cs="Times New Roman"/>
        </w:rPr>
      </w:pPr>
      <w:r w:rsidRPr="002C7C96">
        <w:rPr>
          <w:rFonts w:cs="Times New Roman"/>
        </w:rPr>
        <w:t xml:space="preserve">Согласно подпункту 26) статьи 88 ПК РК антимонопольный орган проводит экспертизу цены на товары, производимые и реализуемые субъектом государственной монополии. </w:t>
      </w:r>
    </w:p>
    <w:p w:rsidR="00873CCE" w:rsidRPr="002C7C96" w:rsidRDefault="00A276D8" w:rsidP="00873CCE">
      <w:pPr>
        <w:pBdr>
          <w:bottom w:val="single" w:sz="4" w:space="11" w:color="FFFFFF"/>
        </w:pBdr>
        <w:tabs>
          <w:tab w:val="left" w:pos="1080"/>
        </w:tabs>
        <w:rPr>
          <w:rFonts w:cs="Times New Roman"/>
          <w:bCs/>
        </w:rPr>
      </w:pPr>
      <w:r w:rsidRPr="002C7C96">
        <w:rPr>
          <w:rFonts w:cs="Times New Roman"/>
        </w:rPr>
        <w:t>Вместе с тем, отраслевыми законами Республики Казахстан предусмотрена компетенция отраслевых уполномоченных органов по установлению цен</w:t>
      </w:r>
      <w:r w:rsidRPr="002C7C96">
        <w:rPr>
          <w:rFonts w:cs="Times New Roman"/>
          <w:bCs/>
        </w:rPr>
        <w:t xml:space="preserve"> на товары (работы, услуги), </w:t>
      </w:r>
      <w:r w:rsidR="00873CCE" w:rsidRPr="002C7C96">
        <w:rPr>
          <w:rFonts w:cs="Times New Roman"/>
          <w:bCs/>
        </w:rPr>
        <w:t xml:space="preserve">монопольно </w:t>
      </w:r>
      <w:r w:rsidRPr="002C7C96">
        <w:rPr>
          <w:rFonts w:cs="Times New Roman"/>
          <w:bCs/>
        </w:rPr>
        <w:t>производимые и (или) реализуемые субъектом государственной монополии</w:t>
      </w:r>
      <w:r w:rsidR="00873CCE" w:rsidRPr="002C7C96">
        <w:rPr>
          <w:rFonts w:cs="Times New Roman"/>
          <w:bCs/>
        </w:rPr>
        <w:t>,</w:t>
      </w:r>
      <w:r w:rsidRPr="002C7C96">
        <w:rPr>
          <w:rFonts w:cs="Times New Roman"/>
          <w:bCs/>
        </w:rPr>
        <w:t xml:space="preserve"> по согласованию с антимонопольным органом.</w:t>
      </w:r>
    </w:p>
    <w:p w:rsidR="00873CCE" w:rsidRPr="002C7C96" w:rsidRDefault="00A276D8" w:rsidP="00873CCE">
      <w:pPr>
        <w:pBdr>
          <w:bottom w:val="single" w:sz="4" w:space="11" w:color="FFFFFF"/>
        </w:pBdr>
        <w:tabs>
          <w:tab w:val="left" w:pos="1080"/>
        </w:tabs>
        <w:rPr>
          <w:rFonts w:cs="Times New Roman"/>
          <w:b/>
          <w:bCs/>
        </w:rPr>
      </w:pPr>
      <w:r w:rsidRPr="002C7C96">
        <w:rPr>
          <w:rFonts w:cs="Times New Roman"/>
          <w:b/>
          <w:bCs/>
        </w:rPr>
        <w:t>В связи с чем, предлагается предусмотреть компетенцию антимонопольного органа по утверждению</w:t>
      </w:r>
      <w:r w:rsidR="00873CCE" w:rsidRPr="002C7C96">
        <w:rPr>
          <w:rFonts w:cs="Times New Roman"/>
          <w:b/>
          <w:bCs/>
        </w:rPr>
        <w:t xml:space="preserve"> соответствующих правил ценообразования на товары (работы, услуги), </w:t>
      </w:r>
      <w:r w:rsidR="007456FB" w:rsidRPr="002C7C96">
        <w:rPr>
          <w:rFonts w:cs="Times New Roman"/>
          <w:b/>
          <w:bCs/>
        </w:rPr>
        <w:t xml:space="preserve">монопольно </w:t>
      </w:r>
      <w:r w:rsidR="00873CCE" w:rsidRPr="002C7C96">
        <w:rPr>
          <w:rFonts w:cs="Times New Roman"/>
          <w:b/>
          <w:bCs/>
        </w:rPr>
        <w:t xml:space="preserve">производимые и (или) реализуемые субъектом государственной монополии, а также по </w:t>
      </w:r>
      <w:r w:rsidRPr="002C7C96">
        <w:rPr>
          <w:rFonts w:cs="Times New Roman"/>
          <w:b/>
          <w:bCs/>
        </w:rPr>
        <w:t xml:space="preserve">согласованию цен на товары (работы, услуги), </w:t>
      </w:r>
      <w:r w:rsidR="00873CCE" w:rsidRPr="002C7C96">
        <w:rPr>
          <w:rFonts w:cs="Times New Roman"/>
          <w:b/>
          <w:bCs/>
        </w:rPr>
        <w:t xml:space="preserve">монопольно </w:t>
      </w:r>
      <w:r w:rsidRPr="002C7C96">
        <w:rPr>
          <w:rFonts w:cs="Times New Roman"/>
          <w:b/>
          <w:bCs/>
        </w:rPr>
        <w:t>производимые и (или) реализуемые субъектом государственной монополии.</w:t>
      </w:r>
    </w:p>
    <w:p w:rsidR="00873CCE" w:rsidRPr="002C7C96" w:rsidRDefault="00A276D8" w:rsidP="00873CCE">
      <w:pPr>
        <w:pBdr>
          <w:bottom w:val="single" w:sz="4" w:space="11" w:color="FFFFFF"/>
        </w:pBdr>
        <w:tabs>
          <w:tab w:val="left" w:pos="1080"/>
        </w:tabs>
        <w:rPr>
          <w:rFonts w:cs="Times New Roman"/>
          <w:b/>
          <w:i/>
        </w:rPr>
      </w:pPr>
      <w:r w:rsidRPr="002C7C96">
        <w:rPr>
          <w:rFonts w:cs="Times New Roman"/>
          <w:b/>
          <w:i/>
        </w:rPr>
        <w:t>1</w:t>
      </w:r>
      <w:r w:rsidR="00873CCE" w:rsidRPr="002C7C96">
        <w:rPr>
          <w:rFonts w:cs="Times New Roman"/>
          <w:b/>
          <w:i/>
        </w:rPr>
        <w:t>6</w:t>
      </w:r>
      <w:r w:rsidRPr="002C7C96">
        <w:rPr>
          <w:rFonts w:cs="Times New Roman"/>
          <w:b/>
          <w:i/>
        </w:rPr>
        <w:t>. Внесение соответствующих изменений и дополнений в отраслевые законы Республики Казахстан, предусматривающие</w:t>
      </w:r>
      <w:r w:rsidR="00605861" w:rsidRPr="002C7C96">
        <w:rPr>
          <w:rFonts w:cs="Times New Roman"/>
          <w:b/>
          <w:i/>
        </w:rPr>
        <w:t xml:space="preserve"> введение положений, обязывающих</w:t>
      </w:r>
      <w:r w:rsidRPr="002C7C96">
        <w:rPr>
          <w:rFonts w:cs="Times New Roman"/>
          <w:b/>
          <w:i/>
        </w:rPr>
        <w:t xml:space="preserve"> государственные органы и местные исполнительных органы развивать конкуренцию</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 xml:space="preserve">В соответствии с действующим антимонопольным законодательством Республики Казахстан,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антимонопольным законодательством и иными законодательными актами Республики Казахстан. </w:t>
      </w:r>
      <w:bookmarkStart w:id="1" w:name="z24"/>
      <w:bookmarkEnd w:id="1"/>
    </w:p>
    <w:p w:rsidR="00605861" w:rsidRPr="002C7C96" w:rsidRDefault="00A276D8" w:rsidP="00605861">
      <w:pPr>
        <w:pBdr>
          <w:bottom w:val="single" w:sz="4" w:space="11" w:color="FFFFFF"/>
        </w:pBdr>
        <w:tabs>
          <w:tab w:val="left" w:pos="1080"/>
        </w:tabs>
        <w:rPr>
          <w:rFonts w:cs="Times New Roman"/>
        </w:rPr>
      </w:pPr>
      <w:r w:rsidRPr="002C7C96">
        <w:rPr>
          <w:rFonts w:cs="Times New Roman"/>
        </w:rPr>
        <w:t>Государственные органы, в пределах своей компетенции, обязаны содействовать развитию конкуренции и не совершать действий, отрицательно влияющих на конкуренцию.</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Вместе с тем, антимонопольное законодательство Республики Казахстан является единственным, в котором предусмотрены положения по развитию конкуренции, а также отражены основные принципы развития конкуренции, направленные на поддержание и создание благоприятных условий для добросовестной конкуренции на товарных рынках Республики Казахстан.</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 xml:space="preserve">Указанные принципы не предусмотрены иными отраслевыми законами, несмотря на наличие обязательств государственных органов по содействию развитию конкуренции, в связи с чем, на практике, многие государственные органы остаются незаинтересованными в реализации государственной политики в области конкуренции в </w:t>
      </w:r>
      <w:r w:rsidR="00605861" w:rsidRPr="002C7C96">
        <w:rPr>
          <w:rFonts w:cs="Times New Roman"/>
        </w:rPr>
        <w:t xml:space="preserve">курируемых отраслях экономики. </w:t>
      </w:r>
    </w:p>
    <w:p w:rsidR="00605861" w:rsidRPr="002C7C96" w:rsidRDefault="00A276D8" w:rsidP="00605861">
      <w:pPr>
        <w:pBdr>
          <w:bottom w:val="single" w:sz="4" w:space="11" w:color="FFFFFF"/>
        </w:pBdr>
        <w:tabs>
          <w:tab w:val="left" w:pos="1080"/>
        </w:tabs>
        <w:rPr>
          <w:rFonts w:cs="Times New Roman"/>
          <w:b/>
        </w:rPr>
      </w:pPr>
      <w:r w:rsidRPr="002C7C96">
        <w:rPr>
          <w:rFonts w:cs="Times New Roman"/>
          <w:b/>
        </w:rPr>
        <w:t>В этой связи в рамках данного законопроекта предлагается внести соответствующие изменения и дополнения в иные отраслевые законы РК, предусматривающие введение положений по развитию конкуренции, в том числе:</w:t>
      </w:r>
    </w:p>
    <w:p w:rsidR="00386DFC" w:rsidRDefault="00A276D8" w:rsidP="00605861">
      <w:pPr>
        <w:pBdr>
          <w:bottom w:val="single" w:sz="4" w:space="11" w:color="FFFFFF"/>
        </w:pBdr>
        <w:tabs>
          <w:tab w:val="left" w:pos="1080"/>
        </w:tabs>
        <w:rPr>
          <w:rFonts w:cs="Times New Roman"/>
        </w:rPr>
      </w:pPr>
      <w:r w:rsidRPr="002C7C96">
        <w:rPr>
          <w:rFonts w:cs="Times New Roman"/>
        </w:rPr>
        <w:t>Кодекс Республики Казахстан от 8 июля 2003 года № 477 «Лесной кодекс Республики Казахстан»;</w:t>
      </w:r>
    </w:p>
    <w:p w:rsidR="00605861" w:rsidRPr="00386DFC" w:rsidRDefault="00386DFC" w:rsidP="00605861">
      <w:pPr>
        <w:pBdr>
          <w:bottom w:val="single" w:sz="4" w:space="11" w:color="FFFFFF"/>
        </w:pBdr>
        <w:tabs>
          <w:tab w:val="left" w:pos="1080"/>
        </w:tabs>
        <w:rPr>
          <w:rFonts w:cs="Times New Roman"/>
          <w:lang w:val="kk-KZ"/>
        </w:rPr>
      </w:pPr>
      <w:r>
        <w:rPr>
          <w:rFonts w:cs="Times New Roman"/>
        </w:rPr>
        <w:t>К</w:t>
      </w:r>
      <w:r w:rsidRPr="00386DFC">
        <w:rPr>
          <w:rFonts w:cs="Times New Roman"/>
        </w:rPr>
        <w:t>одекс Республики Казахстан от 9 января 2007 года</w:t>
      </w:r>
      <w:r>
        <w:rPr>
          <w:lang w:val="kk-KZ"/>
        </w:rPr>
        <w:t>«</w:t>
      </w:r>
      <w:r w:rsidRPr="00386DFC">
        <w:rPr>
          <w:rFonts w:cs="Times New Roman"/>
        </w:rPr>
        <w:t>Экологический кодекс Республики Казахстан</w:t>
      </w:r>
      <w:r>
        <w:rPr>
          <w:rFonts w:cs="Times New Roman"/>
          <w:lang w:val="kk-KZ"/>
        </w:rPr>
        <w:t>»;</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Кодекс Республики Казахстан от 15 мая 2007 года № 251 «Трудовой кодекс Республики Казахстан»;</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Кодекс Республики Казахстан от 18 сентября 2009 года № 193-IV                                      «О здоровье народа и системе здравоохранения»;</w:t>
      </w:r>
    </w:p>
    <w:p w:rsidR="003F05C2"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21 сентября 1994 года № 156«О транспорте в Республике Казахстан»;</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17 апреля 1995 года № 2198    «О государственной регистрации юридических лиц и учетной регистрации филиалов и представительств»;</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16 июня 1997 года № 127-I         «О мобилизационной подготовке и мобилизации»;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14 июля 1997 года № 155 «О нотариате»;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31 марта 1998 года № 214 «О крестьянском или фермерском хозяйстве»;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9 июля 1998 года № 272 «О естественных монополиях и регулируемых рынках»;</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9 июля 1998 года № 278 «О племенном животноводстве»;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20 ноября 1998 года № 304                              «Об аудиторской деятельности»;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30 декабря 1998 года № 339 «О государственном контроле за оборотом отдельных видов оружия»;</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11 февраля 1999 года № 344                              «О карантине растений»;</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15 марта 1999 года№ 349-1                                          «О государственных секретах»;</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23 июля 1999 года № 451-I «О средствах массовой информации»;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30 ноября 2000 года N 109                               «Об оценочной деятельности в Республике Казахстан»;</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19 января 2001 года № 143 «О зерне»;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23 января 2001 года № 148 «О местном государственном управлении и самоуправлении в Республике Казахстан»;</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19 января 2001 года № 146                                         «О государственном оборонном заказе»;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16 июля 2001 года № 242                                 «Об архитектурной, градостроительной и строительной деятельности в Республике Казахстан»;</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8 декабря 2001 года № 266 «О железнодорожном транспорте»;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17 января 2002 года № 284 «О торговом мореплавании»;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18 марта 2002 года № 304 «Об органах юстиции»;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3 июля 2002 года № 331 «О защите растений»;</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10 июля 2002 года № 339 «О ветеринарии»;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11 июля 2002 года N 343 «О социальной и медико-педагогической коррекционной поддержке детей с ограниченными возможностями»;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7 января 2003 года № 370«Об электронном документе и электронной цифровой подписи»;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8 января 2003 года № 373                                            «Об инвестициях»;</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8 февраля 2003 года № 385                                 «О семеноводстве»;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8 февраля 2003 года № 386 «О почте»;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12 апреля 2004 года № 544                                 «О регулировании торговой деятельности»;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5 июля 2004 года № 567 «О связи»;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6 июля 2004 года № 574 «О внутреннем водном транспорте»;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9 июля 2004 года № 588                                       «Об электроэнергетике»;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9 июля 2004 года № 593 «Об охране, воспроизводстве и использовании животного мира»;</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9 ноября 2004 года № 603 «О техническом регулировании»;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8 июля 2005 года № 66                                                    «О государственном регулировании развития агропромышленного комплекса и сельских территорий»;</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7 июля 2006 года № 175 «Об особо охраняемых природных территориях»;</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12 января 2007 года № 219 «Об игорном бизнесе»;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28 февраля 2007 года № 234 «О бухгалтерском учете и финансовой отчетности»;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298 «О развитии хлопковой отрасли»;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300 «Об экспортном контроле»;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305 «О безопасности машин и оборудования»;</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302 «О безопасности химической продукции»;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301 «О безопасности пищевой продукции»;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27 июля 2007 года № 319-III          «Об образовании»;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4 июля 2009 года № 165-IV «О поддержке использования возобновляемых источников энергии»;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4 мая 2010 года № 274-IV «О защите прав потребителей»;</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24 июня 2010 года № 291-IV «О недрах и недропользовании»;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15 июля 2010 года № 339-IV            «Об использовании воздушного пространства Республики Казахстан и деятельности авиации»;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6 января 2011 года № 377-IV                                     «О государственном контроле и надзоре в Республике Казахстан»;</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 марта 2011 года № 413-IV                «О государственном имуществе»;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20 июля 2011 года № 463-IV          «О государственном регулировании производства и оборота отдельных видов нефтепродуктов»;</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22 июля 2011 года № 477-IV «О миграции населения»;</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9 января 2012 года № 532-IV «О газе и газоснабжении»;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13 января 2012 года № 541-IV                       «Об энергосбережении и повышении энергоэффективности»;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18 января 2012 года № 545-IV                                  «О телерадиовещании»;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22 июня 2012 года № 20-V «О магистральном трубопроводе»;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14 января 2013 года № 67-V                                       «О Государственной образовательной накопительной системе»;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7 марта 2014 года № 176-V ЗРК                        «О реабилитации и банкротстве»;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11 апреля 2014 года № 188-V 3PK                           «О гражданской защите»;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17 апреля 2014 года № 194-V ЗРК                          «О дорожном движении»;</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23 апреля 2014 года № 199-V ЗРК                     «Об органах внутренних дел Республики Казахстан»;</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16 мая 2014 года № 202-V ЗРК                        «О разрешениях и уведомлениях»;</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3 июля 2014 года № 228-V ЗРК                                «О физической культуре и спорте»;</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Закон Республики Казахстан от 24 ноября 2015 года № 418-V ЗРК                          «Об информатизации».</w:t>
      </w:r>
    </w:p>
    <w:p w:rsidR="00605861" w:rsidRPr="002C7C96" w:rsidRDefault="00A276D8" w:rsidP="00605861">
      <w:pPr>
        <w:pBdr>
          <w:bottom w:val="single" w:sz="4" w:space="11" w:color="FFFFFF"/>
        </w:pBdr>
        <w:tabs>
          <w:tab w:val="left" w:pos="1080"/>
        </w:tabs>
        <w:rPr>
          <w:rFonts w:cs="Times New Roman"/>
          <w:b/>
          <w:i/>
        </w:rPr>
      </w:pPr>
      <w:r w:rsidRPr="002C7C96">
        <w:rPr>
          <w:rFonts w:cs="Times New Roman"/>
          <w:b/>
          <w:i/>
        </w:rPr>
        <w:t>1</w:t>
      </w:r>
      <w:r w:rsidR="00605861" w:rsidRPr="002C7C96">
        <w:rPr>
          <w:rFonts w:cs="Times New Roman"/>
          <w:b/>
          <w:i/>
        </w:rPr>
        <w:t>7</w:t>
      </w:r>
      <w:r w:rsidRPr="002C7C96">
        <w:rPr>
          <w:rFonts w:cs="Times New Roman"/>
          <w:b/>
          <w:i/>
        </w:rPr>
        <w:t>. Конкретизация отношений в сфере государственного регулирования конкуренции, а также полномочий антимонопольного органа в целях защиты и развития конкуренции на товарных и финансо</w:t>
      </w:r>
      <w:r w:rsidR="00605861" w:rsidRPr="002C7C96">
        <w:rPr>
          <w:rFonts w:cs="Times New Roman"/>
          <w:b/>
          <w:i/>
        </w:rPr>
        <w:t>вых рынках</w:t>
      </w:r>
    </w:p>
    <w:p w:rsidR="00605861" w:rsidRPr="002C7C96" w:rsidRDefault="00A276D8" w:rsidP="00605861">
      <w:pPr>
        <w:pBdr>
          <w:bottom w:val="single" w:sz="4" w:space="11" w:color="FFFFFF"/>
        </w:pBdr>
        <w:tabs>
          <w:tab w:val="left" w:pos="1080"/>
        </w:tabs>
        <w:rPr>
          <w:rFonts w:cs="Times New Roman"/>
          <w:b/>
        </w:rPr>
      </w:pPr>
      <w:r w:rsidRPr="002C7C96">
        <w:rPr>
          <w:rFonts w:cs="Times New Roman"/>
        </w:rPr>
        <w:t xml:space="preserve">Учитывая, что нормы о защите прав потребителей исключены из целей антимонопольного законодательства, из квалифицирующих признаков нарушений против конкуренции, а также принимая во внимание что отношения в сфере защиты прав потребителей регулируются отдельным законодательным актом и функционирует отдельный уполномоченный орган по защите прав потребителей, </w:t>
      </w:r>
      <w:r w:rsidRPr="002C7C96">
        <w:rPr>
          <w:rFonts w:cs="Times New Roman"/>
          <w:b/>
        </w:rPr>
        <w:t>предлагается исключить понятие потребителя из положений статьи 161 ПК РК.</w:t>
      </w:r>
    </w:p>
    <w:p w:rsidR="00605861" w:rsidRPr="002C7C96" w:rsidRDefault="00A276D8" w:rsidP="00605861">
      <w:pPr>
        <w:pBdr>
          <w:bottom w:val="single" w:sz="4" w:space="11" w:color="FFFFFF"/>
        </w:pBdr>
        <w:tabs>
          <w:tab w:val="left" w:pos="1080"/>
        </w:tabs>
        <w:rPr>
          <w:rFonts w:cs="Times New Roman"/>
          <w:b/>
        </w:rPr>
      </w:pPr>
      <w:r w:rsidRPr="002C7C96">
        <w:rPr>
          <w:rFonts w:cs="Times New Roman"/>
        </w:rPr>
        <w:t xml:space="preserve">Кроме того, в целях приведения в соответствие с лучшей мировой практикой, а также исключения возможного смешения на практике функций в сфере защиты конкуренции Евразийской экономической комиссии и национального антимонопольного органа, ясности понимания данного разграничения полномочий государственными органами, субъектами рынка и потребителями Республики Казахстан, </w:t>
      </w:r>
      <w:r w:rsidRPr="002C7C96">
        <w:rPr>
          <w:rFonts w:cs="Times New Roman"/>
          <w:b/>
        </w:rPr>
        <w:t>предлагается внести дополнения в статью 161 ПК РК в части регулирования отношений на трансграничных рынках.</w:t>
      </w:r>
    </w:p>
    <w:p w:rsidR="00605861" w:rsidRPr="002C7C96" w:rsidRDefault="00A276D8" w:rsidP="00605861">
      <w:pPr>
        <w:pBdr>
          <w:bottom w:val="single" w:sz="4" w:space="11" w:color="FFFFFF"/>
        </w:pBdr>
        <w:tabs>
          <w:tab w:val="left" w:pos="1080"/>
        </w:tabs>
        <w:rPr>
          <w:rFonts w:cs="Times New Roman"/>
          <w:b/>
        </w:rPr>
      </w:pPr>
      <w:r w:rsidRPr="002C7C96">
        <w:rPr>
          <w:rFonts w:cs="Times New Roman"/>
        </w:rPr>
        <w:t xml:space="preserve">Вместе с этим, </w:t>
      </w:r>
      <w:r w:rsidRPr="002C7C96">
        <w:rPr>
          <w:rFonts w:cs="Times New Roman"/>
          <w:b/>
        </w:rPr>
        <w:t>необходимо конкретизировать действие антимонопольного законодательства не только на субъектов рынка, и государственные органы</w:t>
      </w:r>
      <w:r w:rsidRPr="002C7C96">
        <w:rPr>
          <w:rFonts w:cs="Times New Roman"/>
          <w:b/>
          <w:lang w:val="kk-KZ"/>
        </w:rPr>
        <w:t xml:space="preserve"> и местные исполнительные органы, но и на </w:t>
      </w:r>
      <w:r w:rsidRPr="002C7C96">
        <w:rPr>
          <w:rFonts w:cs="Times New Roman"/>
          <w:b/>
        </w:rPr>
        <w:t>иностранных юридических лиц, организации, Национальный банк Республики Казахстан, физических лиц, в том числе индивидуальных предпринимателей.</w:t>
      </w:r>
    </w:p>
    <w:p w:rsidR="00605861" w:rsidRPr="002C7C96" w:rsidRDefault="00A276D8" w:rsidP="00605861">
      <w:pPr>
        <w:pBdr>
          <w:bottom w:val="single" w:sz="4" w:space="11" w:color="FFFFFF"/>
        </w:pBdr>
        <w:tabs>
          <w:tab w:val="left" w:pos="1080"/>
        </w:tabs>
        <w:rPr>
          <w:rFonts w:cs="Times New Roman"/>
        </w:rPr>
      </w:pPr>
      <w:r w:rsidRPr="002C7C96">
        <w:rPr>
          <w:rFonts w:cs="Times New Roman"/>
        </w:rPr>
        <w:t>Также, компетенция антимонопольного органа требует приведения в соответствие с действующими функциями и полномочиями, предусмотренными в ПК РК в рамках соблюдения инструкций (юридическо</w:t>
      </w:r>
      <w:r w:rsidR="007456FB" w:rsidRPr="002C7C96">
        <w:rPr>
          <w:rFonts w:cs="Times New Roman"/>
        </w:rPr>
        <w:t xml:space="preserve">й техники) по оформлению актов. В связи с чем, </w:t>
      </w:r>
      <w:r w:rsidRPr="002C7C96">
        <w:rPr>
          <w:rFonts w:cs="Times New Roman"/>
        </w:rPr>
        <w:t>предлагается дополнить компетенцию антимонопольного органа соответствующими нормами (в т.ч., разработкой и утверждением порядка рассмотрения проектов соглашений субъектов рынка, нормативных правовых актов в сферах естественных монополий и др.).</w:t>
      </w:r>
    </w:p>
    <w:p w:rsidR="00605861" w:rsidRPr="002C7C96" w:rsidRDefault="00605861" w:rsidP="00605861">
      <w:pPr>
        <w:pBdr>
          <w:bottom w:val="single" w:sz="4" w:space="11" w:color="FFFFFF"/>
        </w:pBdr>
        <w:tabs>
          <w:tab w:val="left" w:pos="1080"/>
        </w:tabs>
        <w:rPr>
          <w:rFonts w:cs="Times New Roman"/>
          <w:b/>
          <w:i/>
        </w:rPr>
      </w:pPr>
      <w:r w:rsidRPr="002C7C96">
        <w:rPr>
          <w:rFonts w:cs="Times New Roman"/>
          <w:b/>
          <w:i/>
        </w:rPr>
        <w:t>18</w:t>
      </w:r>
      <w:r w:rsidR="00A276D8" w:rsidRPr="002C7C96">
        <w:rPr>
          <w:rFonts w:cs="Times New Roman"/>
          <w:b/>
          <w:i/>
        </w:rPr>
        <w:t>. Приведение действующих норм в соответствие с компетенцией антимонопольного органа</w:t>
      </w:r>
    </w:p>
    <w:p w:rsidR="00605861" w:rsidRPr="002C7C96" w:rsidRDefault="00A276D8" w:rsidP="00605861">
      <w:pPr>
        <w:pBdr>
          <w:bottom w:val="single" w:sz="4" w:space="11" w:color="FFFFFF"/>
        </w:pBdr>
        <w:tabs>
          <w:tab w:val="left" w:pos="1080"/>
        </w:tabs>
        <w:rPr>
          <w:rFonts w:cs="Times New Roman"/>
          <w:shd w:val="clear" w:color="auto" w:fill="FFFFFF"/>
        </w:rPr>
      </w:pPr>
      <w:r w:rsidRPr="002C7C96">
        <w:rPr>
          <w:rFonts w:cs="Times New Roman"/>
        </w:rPr>
        <w:t xml:space="preserve">В соответствии с </w:t>
      </w:r>
      <w:r w:rsidRPr="002C7C96">
        <w:rPr>
          <w:rFonts w:cs="Times New Roman"/>
          <w:shd w:val="clear" w:color="auto" w:fill="FFFFFF"/>
        </w:rPr>
        <w:t>подпунктом 5) с</w:t>
      </w:r>
      <w:r w:rsidRPr="002C7C96">
        <w:rPr>
          <w:rFonts w:cs="Times New Roman"/>
          <w:bCs/>
        </w:rPr>
        <w:t>татьи 88 ПК РК у</w:t>
      </w:r>
      <w:r w:rsidRPr="002C7C96">
        <w:rPr>
          <w:rFonts w:cs="Times New Roman"/>
        </w:rPr>
        <w:t xml:space="preserve">полномоченный орган в области защиты конкуренции </w:t>
      </w:r>
      <w:r w:rsidRPr="002C7C96">
        <w:rPr>
          <w:rFonts w:cs="Times New Roman"/>
          <w:shd w:val="clear" w:color="auto" w:fill="FFFFFF"/>
        </w:rPr>
        <w:t xml:space="preserve">пресекает акты, действия </w:t>
      </w:r>
      <w:r w:rsidRPr="002C7C96">
        <w:rPr>
          <w:rFonts w:cs="Times New Roman"/>
          <w:u w:val="single"/>
          <w:shd w:val="clear" w:color="auto" w:fill="FFFFFF"/>
        </w:rPr>
        <w:t>(бездействия)</w:t>
      </w:r>
      <w:r w:rsidRPr="002C7C96">
        <w:rPr>
          <w:rFonts w:cs="Times New Roman"/>
          <w:shd w:val="clear" w:color="auto" w:fill="FFFFFF"/>
        </w:rPr>
        <w:t xml:space="preserve"> государственных органов и местных исполнительных органов, направленные на ограничение и (или) устранение конкуренции.</w:t>
      </w:r>
    </w:p>
    <w:p w:rsidR="00605861" w:rsidRPr="002C7C96" w:rsidRDefault="00A276D8" w:rsidP="00605861">
      <w:pPr>
        <w:pBdr>
          <w:bottom w:val="single" w:sz="4" w:space="11" w:color="FFFFFF"/>
        </w:pBdr>
        <w:tabs>
          <w:tab w:val="left" w:pos="1080"/>
        </w:tabs>
        <w:rPr>
          <w:rFonts w:cs="Times New Roman"/>
        </w:rPr>
      </w:pPr>
      <w:r w:rsidRPr="002C7C96">
        <w:rPr>
          <w:rFonts w:cs="Times New Roman"/>
          <w:shd w:val="clear" w:color="auto" w:fill="FFFFFF"/>
        </w:rPr>
        <w:t>Вместе с тем, согласно статье 194 ПК РК запрещаются</w:t>
      </w:r>
      <w:r w:rsidRPr="002C7C96">
        <w:rPr>
          <w:rFonts w:cs="Times New Roman"/>
        </w:rPr>
        <w:t xml:space="preserve"> и признаются недействительными только антиконкурентные</w:t>
      </w:r>
      <w:r w:rsidRPr="002C7C96">
        <w:rPr>
          <w:rFonts w:cs="Times New Roman"/>
          <w:u w:val="single"/>
        </w:rPr>
        <w:t>действия</w:t>
      </w:r>
      <w:r w:rsidRPr="002C7C96">
        <w:rPr>
          <w:rFonts w:cs="Times New Roman"/>
        </w:rPr>
        <w:t xml:space="preserve"> государственных органов, местных исполнительных органов.</w:t>
      </w:r>
    </w:p>
    <w:p w:rsidR="00605861" w:rsidRPr="002C7C96" w:rsidRDefault="00A276D8" w:rsidP="00605861">
      <w:pPr>
        <w:pBdr>
          <w:bottom w:val="single" w:sz="4" w:space="11" w:color="FFFFFF"/>
        </w:pBdr>
        <w:tabs>
          <w:tab w:val="left" w:pos="1080"/>
        </w:tabs>
        <w:rPr>
          <w:rFonts w:cs="Times New Roman"/>
          <w:bCs/>
          <w:shd w:val="clear" w:color="auto" w:fill="FFFFFF"/>
        </w:rPr>
      </w:pPr>
      <w:r w:rsidRPr="002C7C96">
        <w:rPr>
          <w:rFonts w:cs="Times New Roman"/>
        </w:rPr>
        <w:t>При этом, на практике п</w:t>
      </w:r>
      <w:r w:rsidRPr="002C7C96">
        <w:rPr>
          <w:rFonts w:cs="Times New Roman"/>
          <w:shd w:val="clear" w:color="auto" w:fill="FFFFFF"/>
        </w:rPr>
        <w:t xml:space="preserve">равонарушения, предусмотренные статьей 194 ПК, могут совершаться и путем бездействия государственных и </w:t>
      </w:r>
      <w:r w:rsidRPr="002C7C96">
        <w:rPr>
          <w:rFonts w:cs="Times New Roman"/>
          <w:bCs/>
          <w:shd w:val="clear" w:color="auto" w:fill="FFFFFF"/>
        </w:rPr>
        <w:t xml:space="preserve">местных исполнительных органов </w:t>
      </w:r>
      <w:r w:rsidRPr="002C7C96">
        <w:rPr>
          <w:rFonts w:cs="Times New Roman"/>
          <w:bCs/>
          <w:i/>
          <w:shd w:val="clear" w:color="auto" w:fill="FFFFFF"/>
        </w:rPr>
        <w:t xml:space="preserve">(к примеру, государственные органы, как </w:t>
      </w:r>
      <w:r w:rsidRPr="002C7C96">
        <w:rPr>
          <w:rFonts w:cs="Times New Roman"/>
          <w:i/>
        </w:rPr>
        <w:t>органы государственного управления и администраторы бюджетных программ подведомственных государственных учреждений, путем бездействия не осуществляют должный контроль за их деятельностью, что приводит к ограничению и устранению конкуренции</w:t>
      </w:r>
      <w:r w:rsidRPr="002C7C96">
        <w:rPr>
          <w:rFonts w:cs="Times New Roman"/>
          <w:bCs/>
          <w:i/>
          <w:shd w:val="clear" w:color="auto" w:fill="FFFFFF"/>
        </w:rPr>
        <w:t>)</w:t>
      </w:r>
      <w:r w:rsidRPr="002C7C96">
        <w:rPr>
          <w:rFonts w:cs="Times New Roman"/>
          <w:bCs/>
          <w:shd w:val="clear" w:color="auto" w:fill="FFFFFF"/>
        </w:rPr>
        <w:t>.</w:t>
      </w:r>
    </w:p>
    <w:p w:rsidR="00605861" w:rsidRPr="002C7C96" w:rsidRDefault="00A276D8" w:rsidP="00605861">
      <w:pPr>
        <w:pBdr>
          <w:bottom w:val="single" w:sz="4" w:space="11" w:color="FFFFFF"/>
        </w:pBdr>
        <w:tabs>
          <w:tab w:val="left" w:pos="1080"/>
        </w:tabs>
        <w:rPr>
          <w:rFonts w:cs="Times New Roman"/>
          <w:b/>
          <w:bCs/>
          <w:shd w:val="clear" w:color="auto" w:fill="FFFFFF"/>
        </w:rPr>
      </w:pPr>
      <w:r w:rsidRPr="002C7C96">
        <w:rPr>
          <w:rFonts w:cs="Times New Roman"/>
          <w:b/>
          <w:bCs/>
          <w:shd w:val="clear" w:color="auto" w:fill="FFFFFF"/>
        </w:rPr>
        <w:t>В связи с чем, предлагается предусмотреть в статье 194 ПК РК как антиконкурентные</w:t>
      </w:r>
      <w:r w:rsidR="00605861" w:rsidRPr="002C7C96">
        <w:rPr>
          <w:rFonts w:cs="Times New Roman"/>
          <w:b/>
          <w:bCs/>
          <w:shd w:val="clear" w:color="auto" w:fill="FFFFFF"/>
        </w:rPr>
        <w:t xml:space="preserve">действия </w:t>
      </w:r>
      <w:r w:rsidRPr="002C7C96">
        <w:rPr>
          <w:rFonts w:cs="Times New Roman"/>
          <w:b/>
          <w:bCs/>
          <w:shd w:val="clear" w:color="auto" w:fill="FFFFFF"/>
        </w:rPr>
        <w:t>и бездействие государственных органов и местных исполнительных органов.</w:t>
      </w:r>
    </w:p>
    <w:p w:rsidR="00DC30B2" w:rsidRPr="002C7C96" w:rsidRDefault="00A276D8" w:rsidP="00DC30B2">
      <w:pPr>
        <w:pBdr>
          <w:bottom w:val="single" w:sz="4" w:space="11" w:color="FFFFFF"/>
        </w:pBdr>
        <w:tabs>
          <w:tab w:val="left" w:pos="1080"/>
        </w:tabs>
        <w:rPr>
          <w:rFonts w:cs="Times New Roman"/>
        </w:rPr>
      </w:pPr>
      <w:r w:rsidRPr="002C7C96">
        <w:rPr>
          <w:rFonts w:cs="Times New Roman"/>
          <w:bCs/>
          <w:shd w:val="clear" w:color="auto" w:fill="FFFFFF"/>
        </w:rPr>
        <w:t>Кроме того, в действующей редакции антимонопольного законодательства присутствуют нормы по компетенции, исключенные законом Республики Казахстан «О внесении изменений и дополнений в некоторые законодательные акты Республики Казахстан по вопросам конкуренции»</w:t>
      </w:r>
      <w:r w:rsidRPr="002C7C96">
        <w:rPr>
          <w:rStyle w:val="note"/>
          <w:rFonts w:cs="Times New Roman"/>
        </w:rPr>
        <w:t xml:space="preserve"> от 06</w:t>
      </w:r>
      <w:r w:rsidR="00DC30B2" w:rsidRPr="002C7C96">
        <w:rPr>
          <w:rStyle w:val="note"/>
          <w:rFonts w:cs="Times New Roman"/>
        </w:rPr>
        <w:t xml:space="preserve"> марта </w:t>
      </w:r>
      <w:r w:rsidRPr="002C7C96">
        <w:rPr>
          <w:rStyle w:val="note"/>
          <w:rFonts w:cs="Times New Roman"/>
        </w:rPr>
        <w:t>2013</w:t>
      </w:r>
      <w:r w:rsidR="00605861" w:rsidRPr="002C7C96">
        <w:rPr>
          <w:rStyle w:val="note"/>
          <w:rFonts w:cs="Times New Roman"/>
        </w:rPr>
        <w:t xml:space="preserve"> года №</w:t>
      </w:r>
      <w:r w:rsidR="00DC30B2" w:rsidRPr="002C7C96">
        <w:rPr>
          <w:rFonts w:cs="Times New Roman"/>
        </w:rPr>
        <w:t>81</w:t>
      </w:r>
      <w:r w:rsidR="00DC30B2" w:rsidRPr="002C7C96">
        <w:rPr>
          <w:rFonts w:cs="Times New Roman"/>
          <w:bCs/>
          <w:shd w:val="clear" w:color="auto" w:fill="FFFFFF"/>
        </w:rPr>
        <w:t>–</w:t>
      </w:r>
      <w:r w:rsidR="00DC30B2" w:rsidRPr="002C7C96">
        <w:rPr>
          <w:rFonts w:cs="Times New Roman"/>
          <w:bCs/>
          <w:shd w:val="clear" w:color="auto" w:fill="FFFFFF"/>
          <w:lang w:val="en-US"/>
        </w:rPr>
        <w:t>V</w:t>
      </w:r>
      <w:r w:rsidR="00DC30B2" w:rsidRPr="002C7C96">
        <w:rPr>
          <w:rFonts w:cs="Times New Roman"/>
          <w:bCs/>
          <w:shd w:val="clear" w:color="auto" w:fill="FFFFFF"/>
        </w:rPr>
        <w:t xml:space="preserve">, </w:t>
      </w:r>
      <w:r w:rsidRPr="002C7C96">
        <w:rPr>
          <w:rFonts w:cs="Times New Roman"/>
          <w:b/>
        </w:rPr>
        <w:t>в связи с чем, также предлагается приведение их в соответствие, а также исключение дублирующих норм</w:t>
      </w:r>
      <w:r w:rsidRPr="002C7C96">
        <w:rPr>
          <w:rFonts w:cs="Times New Roman"/>
        </w:rPr>
        <w:t>.</w:t>
      </w:r>
    </w:p>
    <w:p w:rsidR="00DC30B2" w:rsidRPr="002C7C96" w:rsidRDefault="00DC30B2" w:rsidP="00DC30B2">
      <w:pPr>
        <w:pBdr>
          <w:bottom w:val="single" w:sz="4" w:space="11" w:color="FFFFFF"/>
        </w:pBdr>
        <w:tabs>
          <w:tab w:val="left" w:pos="1080"/>
        </w:tabs>
        <w:rPr>
          <w:rFonts w:cs="Times New Roman"/>
          <w:b/>
          <w:i/>
        </w:rPr>
      </w:pPr>
      <w:r w:rsidRPr="002C7C96">
        <w:rPr>
          <w:rFonts w:cs="Times New Roman"/>
          <w:b/>
          <w:i/>
        </w:rPr>
        <w:t>19</w:t>
      </w:r>
      <w:r w:rsidR="00A276D8" w:rsidRPr="002C7C96">
        <w:rPr>
          <w:rFonts w:cs="Times New Roman"/>
          <w:b/>
          <w:i/>
        </w:rPr>
        <w:t>. Уточнение и (или) конкретизация терминов и понятий, применяемых в законодательстве о защите конкуренции</w:t>
      </w:r>
    </w:p>
    <w:p w:rsidR="00CE5E49" w:rsidRPr="002C7C96" w:rsidRDefault="00A276D8" w:rsidP="00CE5E49">
      <w:pPr>
        <w:pBdr>
          <w:bottom w:val="single" w:sz="4" w:space="11" w:color="FFFFFF"/>
        </w:pBdr>
        <w:tabs>
          <w:tab w:val="left" w:pos="1080"/>
        </w:tabs>
        <w:rPr>
          <w:rFonts w:cs="Times New Roman"/>
        </w:rPr>
      </w:pPr>
      <w:r w:rsidRPr="002C7C96">
        <w:rPr>
          <w:rFonts w:cs="Times New Roman"/>
          <w:b/>
        </w:rPr>
        <w:t>В частности, наряду с другими изменениями, в целях уточнения и приведения в соответствие с международной практикой предлагается конкретизировать ряд понятий, используемых в законодательстве</w:t>
      </w:r>
      <w:r w:rsidRPr="002C7C96">
        <w:rPr>
          <w:rFonts w:cs="Times New Roman"/>
        </w:rPr>
        <w:t xml:space="preserve">. </w:t>
      </w:r>
    </w:p>
    <w:p w:rsidR="00CE5E49" w:rsidRPr="002C7C96" w:rsidRDefault="00A276D8" w:rsidP="00CE5E49">
      <w:pPr>
        <w:pBdr>
          <w:bottom w:val="single" w:sz="4" w:space="11" w:color="FFFFFF"/>
        </w:pBdr>
        <w:tabs>
          <w:tab w:val="left" w:pos="1080"/>
        </w:tabs>
        <w:rPr>
          <w:rFonts w:cs="Times New Roman"/>
        </w:rPr>
      </w:pPr>
      <w:r w:rsidRPr="002C7C96">
        <w:rPr>
          <w:rFonts w:cs="Times New Roman"/>
        </w:rPr>
        <w:t>Например, термин «субъект рынка», используемый антимонопольным законодательством для обозначения участников регулируемого рынка, включает как физических, так и юридических лиц, как казахстанских, так и иностранных, включая некоммерческие организации. Все виды лиц, обладающие правосубъектностью в Казахстане и других юрисдикциях, рассматриваются как «субъекты рынка». Вместе с тем, в отличие от других юрисдикций, антимонопольным законодательством не признаются партнерства и другие формы организаций без образования юридического лица в качестве «субъектов рынка». В связи с чем, предлагается дополнить термин «субъект рынка».</w:t>
      </w:r>
    </w:p>
    <w:p w:rsidR="00CE5E49" w:rsidRPr="002C7C96" w:rsidRDefault="00A276D8" w:rsidP="00CE5E49">
      <w:pPr>
        <w:pBdr>
          <w:bottom w:val="single" w:sz="4" w:space="11" w:color="FFFFFF"/>
        </w:pBdr>
        <w:tabs>
          <w:tab w:val="left" w:pos="1080"/>
        </w:tabs>
        <w:rPr>
          <w:rFonts w:cs="Times New Roman"/>
        </w:rPr>
      </w:pPr>
      <w:r w:rsidRPr="002C7C96">
        <w:rPr>
          <w:rFonts w:cs="Times New Roman"/>
        </w:rPr>
        <w:t>Кроме того, в целях приведения в соответствие с действующей компетенцией, предлагается по тексту ПК РК слова «товарные рынки» дополнить словом «финансовыми», слова «проверки» заменить на «расследования».</w:t>
      </w:r>
    </w:p>
    <w:p w:rsidR="00CE5E49" w:rsidRPr="002C7C96" w:rsidRDefault="00A276D8" w:rsidP="00CE5E49">
      <w:pPr>
        <w:pBdr>
          <w:bottom w:val="single" w:sz="4" w:space="11" w:color="FFFFFF"/>
        </w:pBdr>
        <w:tabs>
          <w:tab w:val="left" w:pos="1080"/>
        </w:tabs>
        <w:rPr>
          <w:rFonts w:cs="Times New Roman"/>
        </w:rPr>
      </w:pPr>
      <w:r w:rsidRPr="002C7C96">
        <w:rPr>
          <w:rFonts w:cs="Times New Roman"/>
        </w:rPr>
        <w:t xml:space="preserve">Также требует приведения содержательной части статьи 221 ПК РК в соответствие с ее заголовком.Так, заголовок статьи 221 звучит «Принудительное разделение или выделение в случаях злоупотребления доминирующим или монопольным положением», при этом содержательная часть данной нормы предусматривает также случаи антиконкурентных соглашений и антиконкурентных согласованных действий, в то время как, исходя из наименования ст. 221 ПК РК, предполагается принудительное разделение или выделение, в случае злоупотребления доминирующим или монопольным положением (ст.174 ПК РК). </w:t>
      </w:r>
    </w:p>
    <w:p w:rsidR="00CE5E49" w:rsidRPr="002C7C96" w:rsidRDefault="00A276D8" w:rsidP="00CE5E49">
      <w:pPr>
        <w:pBdr>
          <w:bottom w:val="single" w:sz="4" w:space="11" w:color="FFFFFF"/>
        </w:pBdr>
        <w:tabs>
          <w:tab w:val="left" w:pos="1080"/>
        </w:tabs>
        <w:rPr>
          <w:rFonts w:cs="Times New Roman"/>
        </w:rPr>
      </w:pPr>
      <w:r w:rsidRPr="002C7C96">
        <w:rPr>
          <w:rFonts w:cs="Times New Roman"/>
          <w:b/>
        </w:rPr>
        <w:t xml:space="preserve">В связи с чем, предлагается привести содержательную часть статьи 221 с ее наименованием. </w:t>
      </w:r>
      <w:r w:rsidRPr="002C7C96">
        <w:rPr>
          <w:rFonts w:cs="Times New Roman"/>
        </w:rPr>
        <w:t>При этом</w:t>
      </w:r>
      <w:r w:rsidR="00CE5E49" w:rsidRPr="002C7C96">
        <w:rPr>
          <w:rFonts w:cs="Times New Roman"/>
        </w:rPr>
        <w:t>,</w:t>
      </w:r>
      <w:r w:rsidRPr="002C7C96">
        <w:rPr>
          <w:rFonts w:cs="Times New Roman"/>
        </w:rPr>
        <w:t xml:space="preserve"> исходя из Обзор</w:t>
      </w:r>
      <w:r w:rsidR="00CE5E49" w:rsidRPr="002C7C96">
        <w:rPr>
          <w:rFonts w:cs="Times New Roman"/>
        </w:rPr>
        <w:t>а</w:t>
      </w:r>
      <w:r w:rsidRPr="002C7C96">
        <w:rPr>
          <w:rFonts w:cs="Times New Roman"/>
        </w:rPr>
        <w:t xml:space="preserve"> ОЭСР, представляется достаточно необычным, что действующее антимонопольное законодательство позволяет антимонопольному органу ходатайствовать перед судом об издании приказа о разделении субъекта, участвующего в антиконкурентных соглашениях или действиях</w:t>
      </w:r>
      <w:r w:rsidR="00CE5E49" w:rsidRPr="002C7C96">
        <w:rPr>
          <w:rFonts w:cs="Times New Roman"/>
        </w:rPr>
        <w:t>,</w:t>
      </w:r>
      <w:r w:rsidRPr="002C7C96">
        <w:rPr>
          <w:rFonts w:cs="Times New Roman"/>
        </w:rPr>
        <w:t xml:space="preserve"> в случае повторных нарушений конкурентного права. Эта норма, хотя она почти не применяется, является наследием начала 1990-х годов, когда главным приоритетом конкурентной политики считалась демонополизация.</w:t>
      </w:r>
    </w:p>
    <w:p w:rsidR="00EC419D" w:rsidRPr="002C7C96" w:rsidRDefault="00120113" w:rsidP="00CE5E49">
      <w:pPr>
        <w:pBdr>
          <w:bottom w:val="single" w:sz="4" w:space="11" w:color="FFFFFF"/>
        </w:pBdr>
        <w:tabs>
          <w:tab w:val="left" w:pos="1080"/>
        </w:tabs>
        <w:rPr>
          <w:rFonts w:cs="Times New Roman"/>
          <w:b/>
          <w:i/>
        </w:rPr>
      </w:pPr>
      <w:r w:rsidRPr="002C7C96">
        <w:rPr>
          <w:rFonts w:cs="Times New Roman"/>
          <w:b/>
          <w:i/>
        </w:rPr>
        <w:t>20</w:t>
      </w:r>
      <w:r w:rsidR="00CE5E49" w:rsidRPr="002C7C96">
        <w:rPr>
          <w:rFonts w:cs="Times New Roman"/>
          <w:b/>
          <w:i/>
        </w:rPr>
        <w:t>. </w:t>
      </w:r>
      <w:r w:rsidR="00EC419D" w:rsidRPr="002C7C96">
        <w:rPr>
          <w:rFonts w:cs="Times New Roman"/>
          <w:b/>
          <w:i/>
        </w:rPr>
        <w:t xml:space="preserve">Взыскание штрафа от дохода (выручки) полученной </w:t>
      </w:r>
      <w:r w:rsidR="006F5C3E" w:rsidRPr="002C7C96">
        <w:rPr>
          <w:rFonts w:cs="Times New Roman"/>
          <w:b/>
          <w:i/>
        </w:rPr>
        <w:t>субъектом</w:t>
      </w:r>
      <w:r w:rsidRPr="002C7C96">
        <w:rPr>
          <w:rFonts w:cs="Times New Roman"/>
          <w:b/>
          <w:i/>
        </w:rPr>
        <w:t xml:space="preserve"> рынка</w:t>
      </w:r>
      <w:r w:rsidR="00EC419D" w:rsidRPr="002C7C96">
        <w:rPr>
          <w:rFonts w:cs="Times New Roman"/>
          <w:b/>
          <w:i/>
        </w:rPr>
        <w:t xml:space="preserve"> в результате </w:t>
      </w:r>
      <w:r w:rsidR="006F5C3E" w:rsidRPr="002C7C96">
        <w:rPr>
          <w:rFonts w:cs="Times New Roman"/>
          <w:b/>
          <w:i/>
        </w:rPr>
        <w:t>осуществления</w:t>
      </w:r>
      <w:r w:rsidR="00EC419D" w:rsidRPr="002C7C96">
        <w:rPr>
          <w:rFonts w:cs="Times New Roman"/>
          <w:b/>
          <w:i/>
        </w:rPr>
        <w:t>мон</w:t>
      </w:r>
      <w:r w:rsidRPr="002C7C96">
        <w:rPr>
          <w:rFonts w:cs="Times New Roman"/>
          <w:b/>
          <w:i/>
        </w:rPr>
        <w:t>онополистчической деятельности</w:t>
      </w:r>
      <w:r w:rsidR="00EC419D" w:rsidRPr="002C7C96">
        <w:rPr>
          <w:rFonts w:cs="Times New Roman"/>
          <w:b/>
          <w:i/>
        </w:rPr>
        <w:t xml:space="preserve"> ограниченной антимон</w:t>
      </w:r>
      <w:r w:rsidRPr="002C7C96">
        <w:rPr>
          <w:rFonts w:cs="Times New Roman"/>
          <w:b/>
          <w:i/>
        </w:rPr>
        <w:t>опольным</w:t>
      </w:r>
      <w:r w:rsidR="00EC419D" w:rsidRPr="002C7C96">
        <w:rPr>
          <w:rFonts w:cs="Times New Roman"/>
          <w:b/>
          <w:i/>
        </w:rPr>
        <w:t xml:space="preserve"> зак</w:t>
      </w:r>
      <w:r w:rsidRPr="002C7C96">
        <w:rPr>
          <w:rFonts w:cs="Times New Roman"/>
          <w:b/>
          <w:i/>
        </w:rPr>
        <w:t>онодательством.</w:t>
      </w:r>
    </w:p>
    <w:p w:rsidR="00120113" w:rsidRPr="002C7C96" w:rsidRDefault="006F5C3E" w:rsidP="00CE5E49">
      <w:pPr>
        <w:pBdr>
          <w:bottom w:val="single" w:sz="4" w:space="11" w:color="FFFFFF"/>
        </w:pBdr>
        <w:tabs>
          <w:tab w:val="left" w:pos="1080"/>
        </w:tabs>
      </w:pPr>
      <w:r w:rsidRPr="002C7C96">
        <w:rPr>
          <w:rFonts w:cs="Times New Roman"/>
        </w:rPr>
        <w:t>В соответствии со статьей 159 КоАП РК а</w:t>
      </w:r>
      <w:r w:rsidRPr="002C7C96">
        <w:t>нтиконкурентные соглашения</w:t>
      </w:r>
      <w:r w:rsidR="005B1F3D" w:rsidRPr="002C7C96">
        <w:t xml:space="preserve">, согласованные действия субъектов рынка и злоупотребления своим доминирующим или монопольным положением, </w:t>
      </w:r>
      <w:r w:rsidRPr="002C7C96">
        <w:t>запрещенные </w:t>
      </w:r>
      <w:r w:rsidR="005B1F3D" w:rsidRPr="002C7C96">
        <w:t>ПК РК</w:t>
      </w:r>
      <w:r w:rsidRPr="002C7C96">
        <w:t xml:space="preserve">,влекут штраф на субъектов предпринимательства или некоммерческие организации в размере </w:t>
      </w:r>
      <w:r w:rsidR="005B1F3D" w:rsidRPr="002C7C96">
        <w:t xml:space="preserve">от </w:t>
      </w:r>
      <w:r w:rsidRPr="002C7C96">
        <w:t xml:space="preserve">трех </w:t>
      </w:r>
      <w:r w:rsidR="005B1F3D" w:rsidRPr="002C7C96">
        <w:t>до</w:t>
      </w:r>
      <w:r w:rsidRPr="002C7C96">
        <w:t xml:space="preserve"> пяти процентов от дохода (выручки), полученного в</w:t>
      </w:r>
      <w:r w:rsidRPr="002C7C96">
        <w:rPr>
          <w:u w:val="single"/>
        </w:rPr>
        <w:t xml:space="preserve"> результате осуществления монополистической деятельности</w:t>
      </w:r>
      <w:r w:rsidRPr="002C7C96">
        <w:t>, с конфискацией монопольного дохода, полученного в результате осуществления монополистической деятельности, не более чем за один год.</w:t>
      </w:r>
    </w:p>
    <w:p w:rsidR="005B1F3D" w:rsidRPr="002C7C96" w:rsidRDefault="005B1F3D" w:rsidP="00CE5E49">
      <w:pPr>
        <w:pBdr>
          <w:bottom w:val="single" w:sz="4" w:space="11" w:color="FFFFFF"/>
        </w:pBdr>
        <w:tabs>
          <w:tab w:val="left" w:pos="1080"/>
        </w:tabs>
      </w:pPr>
      <w:r w:rsidRPr="002C7C96">
        <w:t>В соответствии со статьей 167 ПК РК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p w:rsidR="005B1F3D" w:rsidRPr="002C7C96" w:rsidRDefault="005B1F3D" w:rsidP="00CE5E49">
      <w:pPr>
        <w:pBdr>
          <w:bottom w:val="single" w:sz="4" w:space="11" w:color="FFFFFF"/>
        </w:pBdr>
        <w:tabs>
          <w:tab w:val="left" w:pos="1080"/>
        </w:tabs>
      </w:pPr>
      <w:r w:rsidRPr="002C7C96">
        <w:t>Таким образом, под монополистической деятельностью понимается вся деятельность субъекта рынка по которому оно признан</w:t>
      </w:r>
      <w:r w:rsidR="00F42BFF" w:rsidRPr="002C7C96">
        <w:t>о доминантом либо монополистом, в связи с чем, при наложении штрафа доля в размере от трех до пяти процентов определяется от общего дохода от деятельности по которому субъект рынка признано доминантом.</w:t>
      </w:r>
    </w:p>
    <w:p w:rsidR="005B1F3D" w:rsidRPr="002C7C96" w:rsidRDefault="005B1F3D" w:rsidP="005B1F3D">
      <w:pPr>
        <w:pBdr>
          <w:bottom w:val="single" w:sz="4" w:space="11" w:color="FFFFFF"/>
        </w:pBdr>
        <w:tabs>
          <w:tab w:val="left" w:pos="1080"/>
        </w:tabs>
        <w:rPr>
          <w:rFonts w:cs="Times New Roman"/>
          <w:b/>
        </w:rPr>
      </w:pPr>
      <w:r w:rsidRPr="002C7C96">
        <w:rPr>
          <w:rFonts w:cs="Times New Roman"/>
          <w:b/>
        </w:rPr>
        <w:t xml:space="preserve">В связи с чем, в целях применения </w:t>
      </w:r>
      <w:r w:rsidR="00CE5E49" w:rsidRPr="002C7C96">
        <w:rPr>
          <w:rFonts w:cs="Times New Roman"/>
          <w:b/>
        </w:rPr>
        <w:t xml:space="preserve">принципа разумности </w:t>
      </w:r>
      <w:r w:rsidRPr="002C7C96">
        <w:rPr>
          <w:rFonts w:cs="Times New Roman"/>
          <w:b/>
        </w:rPr>
        <w:t>предлагается предусмотреть взыскание штрафа от дохода (выручки)</w:t>
      </w:r>
      <w:r w:rsidR="00956D67">
        <w:rPr>
          <w:rFonts w:cs="Times New Roman"/>
          <w:b/>
        </w:rPr>
        <w:t>,</w:t>
      </w:r>
      <w:r w:rsidRPr="002C7C96">
        <w:rPr>
          <w:rFonts w:cs="Times New Roman"/>
          <w:b/>
        </w:rPr>
        <w:t xml:space="preserve"> полученной субъектом рынка в результате осуществления мононополистической деятельности </w:t>
      </w:r>
      <w:r w:rsidRPr="002C7C96">
        <w:rPr>
          <w:rFonts w:cs="Times New Roman"/>
          <w:b/>
          <w:u w:val="single"/>
        </w:rPr>
        <w:t>ограниченной антимонопольным законодательством</w:t>
      </w:r>
      <w:r w:rsidRPr="002C7C96">
        <w:rPr>
          <w:rFonts w:cs="Times New Roman"/>
          <w:b/>
        </w:rPr>
        <w:t>.</w:t>
      </w:r>
    </w:p>
    <w:p w:rsidR="00CE5E49" w:rsidRPr="002C7C96" w:rsidRDefault="00CE5E49" w:rsidP="00CE5E49">
      <w:pPr>
        <w:pBdr>
          <w:bottom w:val="single" w:sz="4" w:space="11" w:color="FFFFFF"/>
        </w:pBdr>
        <w:tabs>
          <w:tab w:val="left" w:pos="1080"/>
        </w:tabs>
        <w:rPr>
          <w:rFonts w:cs="Times New Roman"/>
          <w:b/>
          <w:i/>
        </w:rPr>
      </w:pPr>
      <w:r w:rsidRPr="002C7C96">
        <w:rPr>
          <w:rFonts w:cs="Times New Roman"/>
          <w:b/>
          <w:i/>
        </w:rPr>
        <w:t>2</w:t>
      </w:r>
      <w:r w:rsidR="00120113" w:rsidRPr="002C7C96">
        <w:rPr>
          <w:rFonts w:cs="Times New Roman"/>
          <w:b/>
          <w:i/>
        </w:rPr>
        <w:t>1</w:t>
      </w:r>
      <w:r w:rsidRPr="002C7C96">
        <w:rPr>
          <w:rFonts w:cs="Times New Roman"/>
          <w:b/>
          <w:i/>
        </w:rPr>
        <w:t>. </w:t>
      </w:r>
      <w:r w:rsidR="00A276D8" w:rsidRPr="002C7C96">
        <w:rPr>
          <w:rFonts w:cs="Times New Roman"/>
          <w:b/>
          <w:i/>
        </w:rPr>
        <w:t>Внесение изменений и дополнений в законодательства Республики Казахстан в рамках итогового Обзора антимонопольного законодательства и политики Республики Казахстан, а также с учетом рекомендаций Всемирного банка</w:t>
      </w:r>
    </w:p>
    <w:p w:rsidR="00E13429" w:rsidRPr="002C7C96" w:rsidRDefault="00A276D8" w:rsidP="00E13429">
      <w:pPr>
        <w:pBdr>
          <w:bottom w:val="single" w:sz="4" w:space="11" w:color="FFFFFF"/>
        </w:pBdr>
        <w:tabs>
          <w:tab w:val="left" w:pos="1080"/>
        </w:tabs>
        <w:rPr>
          <w:rFonts w:cs="Times New Roman"/>
        </w:rPr>
      </w:pPr>
      <w:r w:rsidRPr="002C7C96">
        <w:rPr>
          <w:rFonts w:cs="Times New Roman"/>
        </w:rPr>
        <w:t>Иные изменения и дополнения в ПК РК и другие законодательные акты Республики Казахстан будут вноситься с учетом рекомендаций ОЭСР в рамках итогового Обзора антимонопольного законодательства и политики Республики Казахстан, а также рекомендаций Всемирного банка, данных в рамках поддержания усилий Правительства Республики Казахстана по улучшению анализа конкуренции применяемого к казахстанскому рынку, где присутствуют государственные предприятия.</w:t>
      </w:r>
    </w:p>
    <w:p w:rsidR="00E13429" w:rsidRPr="002C7C96" w:rsidRDefault="00E13429" w:rsidP="00E13429">
      <w:pPr>
        <w:pBdr>
          <w:bottom w:val="single" w:sz="4" w:space="11" w:color="FFFFFF"/>
        </w:pBdr>
        <w:tabs>
          <w:tab w:val="left" w:pos="1080"/>
        </w:tabs>
        <w:rPr>
          <w:rFonts w:cs="Times New Roman"/>
        </w:rPr>
      </w:pPr>
    </w:p>
    <w:p w:rsidR="00E13429" w:rsidRPr="002C7C96" w:rsidRDefault="00A276D8" w:rsidP="00E13429">
      <w:pPr>
        <w:pBdr>
          <w:bottom w:val="single" w:sz="4" w:space="11" w:color="FFFFFF"/>
        </w:pBdr>
        <w:tabs>
          <w:tab w:val="left" w:pos="1080"/>
        </w:tabs>
        <w:rPr>
          <w:rFonts w:cs="Times New Roman"/>
          <w:b/>
        </w:rPr>
      </w:pPr>
      <w:r w:rsidRPr="002C7C96">
        <w:rPr>
          <w:rFonts w:cs="Times New Roman"/>
          <w:b/>
        </w:rPr>
        <w:t>3. Цели принятия законопроекта</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Законопроект направлен на реализацию задач, поставленных Главой государства в рамках Плана нации по реализации пяти институциональных реформ «Сто конкретных шагов», изменение концепции работы антимонопольного органа Республики Казахстан и ее приведение в соответствие со стандартами ОЭСР, лучшей международной практикой, дальнейшее совершенствование действующего антимонопольного законодательства Республики Казахстан, обеспечение равных условий конкуренции между субъектами предпринимательства, в том числе с субъектами рынка государств-членов Евразийского экономического союза, защиту национальных интересов в условиях интеграции.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Пересмотр базовых приоритетов и направленность действия настоящего законопроекта в соответствии с его предметом и целями связаны с ограничением монополистической деятельности.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Законопроект является большим шагом к трансформации антимонопольного органа Республики Казахстан, обеспечению прозрачности, повышению эффективности его деятельности и внедрению стандартов ОЭСР, а также снижению нагрузки на бизнес. </w:t>
      </w:r>
    </w:p>
    <w:p w:rsidR="00316DA4" w:rsidRPr="002C7C96" w:rsidRDefault="00316DA4" w:rsidP="00316DA4">
      <w:pPr>
        <w:pBdr>
          <w:bottom w:val="single" w:sz="4" w:space="11" w:color="FFFFFF"/>
        </w:pBdr>
        <w:tabs>
          <w:tab w:val="left" w:pos="1080"/>
        </w:tabs>
        <w:rPr>
          <w:rFonts w:cs="Times New Roman"/>
        </w:rPr>
      </w:pPr>
    </w:p>
    <w:p w:rsidR="00316DA4" w:rsidRPr="002C7C96" w:rsidRDefault="00A276D8" w:rsidP="00316DA4">
      <w:pPr>
        <w:pBdr>
          <w:bottom w:val="single" w:sz="4" w:space="11" w:color="FFFFFF"/>
        </w:pBdr>
        <w:tabs>
          <w:tab w:val="left" w:pos="1080"/>
        </w:tabs>
        <w:rPr>
          <w:rFonts w:cs="Times New Roman"/>
          <w:b/>
        </w:rPr>
      </w:pPr>
      <w:r w:rsidRPr="002C7C96">
        <w:rPr>
          <w:rFonts w:cs="Times New Roman"/>
          <w:b/>
        </w:rPr>
        <w:t xml:space="preserve">4. Предмет регулирования законопроекта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Законопроект регулирует общественные отношения в области защиты конкуренции, ограничения монополистической деятельности и защиты законных интересов субъектов рынка. </w:t>
      </w:r>
    </w:p>
    <w:p w:rsidR="00316DA4" w:rsidRPr="002C7C96" w:rsidRDefault="00316DA4" w:rsidP="00316DA4">
      <w:pPr>
        <w:pBdr>
          <w:bottom w:val="single" w:sz="4" w:space="11" w:color="FFFFFF"/>
        </w:pBdr>
        <w:tabs>
          <w:tab w:val="left" w:pos="1080"/>
        </w:tabs>
        <w:rPr>
          <w:rFonts w:cs="Times New Roman"/>
        </w:rPr>
      </w:pPr>
    </w:p>
    <w:p w:rsidR="00316DA4" w:rsidRPr="002C7C96" w:rsidRDefault="00A276D8" w:rsidP="00316DA4">
      <w:pPr>
        <w:pBdr>
          <w:bottom w:val="single" w:sz="4" w:space="11" w:color="FFFFFF"/>
        </w:pBdr>
        <w:tabs>
          <w:tab w:val="left" w:pos="1080"/>
        </w:tabs>
        <w:rPr>
          <w:rFonts w:cs="Times New Roman"/>
          <w:b/>
        </w:rPr>
      </w:pPr>
      <w:r w:rsidRPr="002C7C96">
        <w:rPr>
          <w:rFonts w:cs="Times New Roman"/>
          <w:b/>
        </w:rPr>
        <w:t xml:space="preserve">5. Структура законопроекта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Законопроект состоит из двух статей.</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В первой статье будут предусмотрены изменения и дополнения в законодательные акты Республики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Во второй статье будет определяться срок введения закона в действие. </w:t>
      </w:r>
    </w:p>
    <w:p w:rsidR="00316DA4" w:rsidRPr="002C7C96" w:rsidRDefault="00316DA4" w:rsidP="00316DA4">
      <w:pPr>
        <w:pBdr>
          <w:bottom w:val="single" w:sz="4" w:space="11" w:color="FFFFFF"/>
        </w:pBdr>
        <w:tabs>
          <w:tab w:val="left" w:pos="1080"/>
        </w:tabs>
        <w:rPr>
          <w:rFonts w:cs="Times New Roman"/>
        </w:rPr>
      </w:pPr>
    </w:p>
    <w:p w:rsidR="00316DA4" w:rsidRPr="002C7C96" w:rsidRDefault="00A276D8" w:rsidP="00316DA4">
      <w:pPr>
        <w:pBdr>
          <w:bottom w:val="single" w:sz="4" w:space="11" w:color="FFFFFF"/>
        </w:pBdr>
        <w:tabs>
          <w:tab w:val="left" w:pos="1080"/>
        </w:tabs>
        <w:rPr>
          <w:rFonts w:cs="Times New Roman"/>
          <w:b/>
        </w:rPr>
      </w:pPr>
      <w:r w:rsidRPr="002C7C96">
        <w:rPr>
          <w:rFonts w:cs="Times New Roman"/>
          <w:b/>
        </w:rPr>
        <w:t>6. Предполагаемые правовые и социально-экономические последствия в случае принятия законопроекта</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В случае принятия законопроекта предполагаются следующие положительные правовые и социально-экономические последствия: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 создание благоприятной институциональной и организационной среды для эффективной защиты и развития конкуренции;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 создание условий для эффективной поддержки и развития малого и среднего бизнеса и, как следствие, развитие конкуренции;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 снижение административных барьеров, препятствующих развитию и свободному функционированию рынков;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 снижение административной нагрузки на субъектов рынка, что будет способствовать сокращению издержек, связанных с формированием пакета документов и заполнением форм отчетности;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 повышение объективности и прозрачности деятельности антимонопольного органа, а также оптимизация процессов и затрат в деятельности антимонопольного органа;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 совершенствование процедур антимонопольного контроля;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дальнейшая гармонизация антимонопольного законодательства государств-членов ЕАЭС;</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приведение антимонопольного законодательства Республики Казахстан в соответствие с лучшей мировой практикой, внедрение рекомендаций и стандартов ОЭСР с целью получения Республикой Казахстан статуса наблюдателя в Комитете ОЭСР по конкуренции и дальнейшего вхождения Республики Казахстан в эту влиятельную международную организацию в качестве полноправного члена.</w:t>
      </w:r>
    </w:p>
    <w:p w:rsidR="00316DA4" w:rsidRPr="002C7C96" w:rsidRDefault="00316DA4" w:rsidP="00316DA4">
      <w:pPr>
        <w:pBdr>
          <w:bottom w:val="single" w:sz="4" w:space="11" w:color="FFFFFF"/>
        </w:pBdr>
        <w:tabs>
          <w:tab w:val="left" w:pos="1080"/>
        </w:tabs>
        <w:rPr>
          <w:rFonts w:cs="Times New Roman"/>
        </w:rPr>
      </w:pPr>
    </w:p>
    <w:p w:rsidR="00316DA4" w:rsidRPr="002C7C96" w:rsidRDefault="00A276D8" w:rsidP="00316DA4">
      <w:pPr>
        <w:pBdr>
          <w:bottom w:val="single" w:sz="4" w:space="11" w:color="FFFFFF"/>
        </w:pBdr>
        <w:tabs>
          <w:tab w:val="left" w:pos="1080"/>
        </w:tabs>
        <w:rPr>
          <w:rFonts w:cs="Times New Roman"/>
          <w:b/>
        </w:rPr>
      </w:pPr>
      <w:r w:rsidRPr="002C7C96">
        <w:rPr>
          <w:rFonts w:cs="Times New Roman"/>
          <w:b/>
        </w:rPr>
        <w:t>7. Необходимость одновременного (последующего) приведения других законодательных актов в соответствие с разрабатываемым законопроектом</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Принятие законопроекта требует одновременного приведения в соответствие следующих законодательных актов Республики Казахстан:</w:t>
      </w:r>
    </w:p>
    <w:p w:rsidR="00316DA4"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8 июля 2003 года № 477 «Лесной кодекс Республики Казахстан»;</w:t>
      </w:r>
    </w:p>
    <w:p w:rsidR="003F05C2" w:rsidRPr="003F05C2" w:rsidRDefault="003F05C2" w:rsidP="00316DA4">
      <w:pPr>
        <w:pBdr>
          <w:bottom w:val="single" w:sz="4" w:space="11" w:color="FFFFFF"/>
        </w:pBdr>
        <w:tabs>
          <w:tab w:val="left" w:pos="1080"/>
        </w:tabs>
        <w:rPr>
          <w:rFonts w:cs="Times New Roman"/>
          <w:lang w:val="kk-KZ"/>
        </w:rPr>
      </w:pPr>
      <w:r>
        <w:rPr>
          <w:rFonts w:cs="Times New Roman"/>
        </w:rPr>
        <w:t>К</w:t>
      </w:r>
      <w:r w:rsidRPr="00386DFC">
        <w:rPr>
          <w:rFonts w:cs="Times New Roman"/>
        </w:rPr>
        <w:t>одекс Республики Казахстан от 9 января 2007 года</w:t>
      </w:r>
      <w:r>
        <w:rPr>
          <w:lang w:val="kk-KZ"/>
        </w:rPr>
        <w:t>«</w:t>
      </w:r>
      <w:r w:rsidRPr="00386DFC">
        <w:rPr>
          <w:rFonts w:cs="Times New Roman"/>
        </w:rPr>
        <w:t>Экологический кодекс Республики Казахстан</w:t>
      </w:r>
      <w:r>
        <w:rPr>
          <w:rFonts w:cs="Times New Roman"/>
          <w:lang w:val="kk-KZ"/>
        </w:rPr>
        <w:t>»;</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15 мая 2007 года № 251 «Трудовой кодекс Республики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18 сентября 2009 года № 193-IV                                      «О здоровье народа и системе здравоохранения»;</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3 июля 2014 года № 226-V ЗРК «Уголовный кодекс Республики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5 июля 2014 года № 235-V ЗРК                     «Об административных правонарушениях»;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21 сентябpя 1994 года № 156      «О транспорте в Республике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17 апреля 1995 года № 2198          «О государственной регистрации юридических лиц и учетной регистрации филиалов и представительств»;</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Закон Республики Казахстан от 16 июня 1997 года № 127-I                                 «О мобилизационной подготовке и мобилизации»;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14 июля 1997 года № 155 «О нотариате»;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31 марта 1998 года № 214 «О крестьянском или фермерском хозяйстве»;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июля 1998 года № 272 «О естественных монополиях и регулируемых рынках»;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июля 1998 года № 278 «О племенном животноводстве»;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20 ноября 1998 года № 304                              «Об аудиторской деятельности»;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30 декабря 1998 года № 339                                     «О государственном контроле за оборотом отдельных видов оружия»;</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11 февраля 1999 года № 344                                  «О карантине растений»;</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15 марта 1999 года№ 349-1                                          «О государственных секретах»;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23 июля 1999 года № 451-I «О средствах массовой информации»;</w:t>
      </w:r>
    </w:p>
    <w:p w:rsidR="00316DA4" w:rsidRPr="002C7C96" w:rsidRDefault="00316DA4" w:rsidP="00316DA4">
      <w:pPr>
        <w:pBdr>
          <w:bottom w:val="single" w:sz="4" w:space="11" w:color="FFFFFF"/>
        </w:pBdr>
        <w:tabs>
          <w:tab w:val="left" w:pos="1080"/>
        </w:tabs>
        <w:rPr>
          <w:rFonts w:cs="Times New Roman"/>
        </w:rPr>
      </w:pPr>
      <w:r w:rsidRPr="002C7C96">
        <w:rPr>
          <w:rFonts w:cs="Times New Roman"/>
        </w:rPr>
        <w:t>З</w:t>
      </w:r>
      <w:r w:rsidR="00A276D8" w:rsidRPr="002C7C96">
        <w:rPr>
          <w:rFonts w:cs="Times New Roman"/>
        </w:rPr>
        <w:t>акон Республики Казахстан от 30 ноября 2000 года N 109                                  «Об оценочной деятельности в Республике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19 января 2001 года № 143 «О зерне»;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19 января 2001 года № 146                                         «О государственном оборонном заказе»;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23 января 2001 года № 148 «О местном государственном управлении и самоуправлении в Республике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16 июля 2001 года № 242                                 «Об архитектурной, градостроительной и строительной деятельности в Республике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8 декабря 2001 года № 266                                         «О железнодорожном транспорте»;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17 января 2002 года № 284 «О торговом мореплавании»;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18 марта 2002 года № 304 «Об органах юстиции»;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3 июля 2002 года № 331 «О защите растений»;</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10 июля 2002 года № 339                                     «О ветеринарии»;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11 июля 2002 года N 343 «О социальной и медико-педагогической коррекционной поддержке детей с ограниченными возможностями»;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7 января 2003 года № 370                                  «Об электронном документе и электронной цифровой подписи»;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Закон Республики Казахстан от 8 января 2003 года № 373                                         </w:t>
      </w:r>
      <w:r w:rsidR="00316DA4" w:rsidRPr="002C7C96">
        <w:rPr>
          <w:rFonts w:cs="Times New Roman"/>
        </w:rPr>
        <w:t>«Об инвестициях»;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8 февраля 2003 года № 385                                     «О семеноводстве»;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8 февраля 2003 года № 386 «О почте»;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12 апреля 2004 года № 544                                 «О регулировании торговой деятельности»;</w:t>
      </w:r>
    </w:p>
    <w:p w:rsidR="00316DA4" w:rsidRPr="002C7C96" w:rsidRDefault="00316DA4" w:rsidP="00316DA4">
      <w:pPr>
        <w:pBdr>
          <w:bottom w:val="single" w:sz="4" w:space="11" w:color="FFFFFF"/>
        </w:pBdr>
        <w:tabs>
          <w:tab w:val="left" w:pos="1080"/>
        </w:tabs>
        <w:rPr>
          <w:rFonts w:cs="Times New Roman"/>
        </w:rPr>
      </w:pPr>
      <w:r w:rsidRPr="002C7C96">
        <w:rPr>
          <w:rFonts w:cs="Times New Roman"/>
        </w:rPr>
        <w:t>За</w:t>
      </w:r>
      <w:r w:rsidR="00A276D8" w:rsidRPr="002C7C96">
        <w:rPr>
          <w:rFonts w:cs="Times New Roman"/>
        </w:rPr>
        <w:t>кон Республики Казахстан от 5 июля 2004 года № 567 «О связи»;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6 июля 2004 года № 574 «О внутреннем водном транспорте»;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июля 2004 года № 588          «Об электроэнергетике»;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июля 2004 года № 593 «Об охране, воспроизводстве и использовании животного мира»;</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ноября 2004 года № 603                                     «О техническом регулировании»;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8 июля 2005 года № 66                                                    «О государственном регулировании развития агропромышленного комплекса и сельских территорий»;</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7 июля 2006 года № 175 «Об особо охраняемых природных территориях»;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12 января 2007 года № 219 «Об игорном бизнесе»;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28 февраля 2007 года № 234                              «О бухгалтерском учете и финансовой отчетности»;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298 «О развитии хлопковой отрасли»;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300 «Об экспортном контроле»;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305 «О безопасности машин и оборудования»;</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302          «О безопасности химической продукции»;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27 июля 2007 года № 319-III                               «Об образовании»;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301 «О безопасности пищевой продукции»;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4 июля 2009 года № 165-IV                               «О поддержке использования возобновляемых источников энергии»;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4 мая 2010 года № 274-IV «О защите прав потребителей»;</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24 июня 2010 года № 291-IV «О недрах и недропользовании»;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15 июля 2010 года № 339-IV                                 «Об использовании воздушного пространства Республики Казахстан и деятельности авиации»;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6 января 2011 года № 377-IV                                     «О государственном контроле и надзоре в Республике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 марта 2011 года № 413-IV                              «О государственном имуществе»;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20 июля 2011 года № 463-IV                             «О государственном регулировании производства и оборота отдельных видов нефтепродуктов»;</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22 июля 2011 года № 477-IV                             «О миграции населения»;</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января 2012 года № 532-IV «О газе и газоснабжении»;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13 января 2012 года № 541-IV                         «Об энергосбережении и повышении энергоэффективности»;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18 января 2012 года № 545-IV                                  «О телерадиовещании»;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22 июня 2012 года № 20-V           «О магистральном трубопроводе»;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14 января 2013 года № 67-V                                       «О Государственной образовательной накопительной системе»;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7 марта 2014 года № 176-V ЗРК                       «О реабилитации и банкротстве»;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11 апреля 2014 года № 188-V 3PK                           «О гражданской защите»;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17 апреля 2014 года № 194-V ЗРК                          «О дорожном движении»;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23 апреля 2014 года № 199-V ЗРК                       «Об органах внутренних дел Республики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16 мая 2014 года № 202-V ЗРК                        «О разрешениях и уведомлениях»;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3 июля 2014 года № 228-V ЗРК                                «О физической культуре и спорте»;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24 ноября 2015 года № 418-V ЗРК                         «Об информатизации».</w:t>
      </w:r>
    </w:p>
    <w:p w:rsidR="00316DA4" w:rsidRPr="002C7C96" w:rsidRDefault="00316DA4" w:rsidP="00316DA4">
      <w:pPr>
        <w:pBdr>
          <w:bottom w:val="single" w:sz="4" w:space="11" w:color="FFFFFF"/>
        </w:pBdr>
        <w:tabs>
          <w:tab w:val="left" w:pos="1080"/>
        </w:tabs>
        <w:rPr>
          <w:rFonts w:cs="Times New Roman"/>
        </w:rPr>
      </w:pPr>
    </w:p>
    <w:p w:rsidR="00316DA4" w:rsidRPr="002C7C96" w:rsidRDefault="00A276D8" w:rsidP="00316DA4">
      <w:pPr>
        <w:pBdr>
          <w:bottom w:val="single" w:sz="4" w:space="11" w:color="FFFFFF"/>
        </w:pBdr>
        <w:tabs>
          <w:tab w:val="left" w:pos="1080"/>
        </w:tabs>
        <w:rPr>
          <w:rFonts w:cs="Times New Roman"/>
          <w:b/>
        </w:rPr>
      </w:pPr>
      <w:r w:rsidRPr="002C7C96">
        <w:rPr>
          <w:rFonts w:cs="Times New Roman"/>
          <w:b/>
        </w:rPr>
        <w:t xml:space="preserve">8. Регламентированность предмета законопроекта иными нормативными правовыми актами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Предме</w:t>
      </w:r>
      <w:r w:rsidR="00316DA4" w:rsidRPr="002C7C96">
        <w:rPr>
          <w:rFonts w:cs="Times New Roman"/>
        </w:rPr>
        <w:t>т законопроекта регламентирован следующими законодательными актами: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8 июля 2003 года № 477 «Лесной кодекс Республики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15 мая 2007 года № 251 «Трудовой кодекс Республики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18 сентября 2009 года № 193-IV                                      «О здоровье народа и системе здравоохранения»;</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3 июля 2014 года № 226-V ЗРК «Уголовный кодекс Республики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Кодекс Республики Казахстан от 5 июля 2014 года № 235-V ЗРК                    «Об административных правонарушениях»;</w:t>
      </w:r>
    </w:p>
    <w:p w:rsidR="00316DA4" w:rsidRPr="002C7C96" w:rsidRDefault="00316DA4" w:rsidP="00316DA4">
      <w:pPr>
        <w:pBdr>
          <w:bottom w:val="single" w:sz="4" w:space="11" w:color="FFFFFF"/>
        </w:pBdr>
        <w:tabs>
          <w:tab w:val="left" w:pos="1080"/>
        </w:tabs>
        <w:rPr>
          <w:rFonts w:cs="Times New Roman"/>
        </w:rPr>
      </w:pPr>
      <w:r w:rsidRPr="002C7C96">
        <w:rPr>
          <w:rFonts w:cs="Times New Roman"/>
        </w:rPr>
        <w:t xml:space="preserve">Закон Республики Казахстан от 21 сентябpя 1994 года № 156 «О транспорте в Республике Казахстан»;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17 апреля 1995 года № 2198 «О государственной регистрации юридических лиц и учетной регистрации филиалов и представительств»;</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Закон Республики Казахстан от 16 июня 1997 года № 127-I           «О мобилизационной подготовке и мобилизации»; </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14 июля 1997 года № 155 «О нотариате»;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31 марта 1998 года № 214 «О крестьянском или фермерском хозяйстве»;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июля 1998 года № 272 «О естественных монополиях и регулируемых рынках»;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июля 1998 года № 278 «О племенном животноводстве»;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20 ноября 1998 года № 304                                «Об аудиторской деятельности»;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30 декабря 1998 года № 339                              «О государственном контроле за оборотом отдельных видов оружия»;</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11 февраля 1999 года № 344                                «О карантине растений»;</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15 марта 1999 года№ 349-1                                          «О государственных секретах»;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23 июля 1999 года № 451-I «О средствах массовой информации»;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30 ноября 2000 года N 109                                «Об оценочной деятельности в Республике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19 января 2001 года № 143 «О зерне»;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19 января 2001 года № 146                                         «О государственном оборонном заказе»;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23 января 2001 года № 148 «О местном государственном управлении и самоуправлении в Республике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16 июля 2001 года № 242                                 «Об архитектурной, градостроительной и строительной деятельности в Республике Казахстан»;</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8 декабря 2001 года № 266                                 «О железнодорожном транспорте»;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17 января 2002 года № 284 «О торговом мореплавании»;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18 марта 2002 года № 304 «Об органах юстиции»;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3 июля 2002 года № 331 «О защите растений»;</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10 июля 2002 года № 339 «О ветеринарии»;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11 июля 2002 года N 343 «О социальной и медико-педагогической коррекционной поддержке детей с ограниченными возможностями»;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7 января 2003 года № 370 «Об электронном документе и электронной цифровой подписи»;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 xml:space="preserve">Закон Республики Казахстан от 8 января 2003 года № 373                                         </w:t>
      </w:r>
      <w:r w:rsidR="00316DA4" w:rsidRPr="002C7C96">
        <w:rPr>
          <w:rFonts w:cs="Times New Roman"/>
        </w:rPr>
        <w:t>«Об инвестициях»;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8 февраля 2003 года № 385          «О семеноводстве»;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8 февраля 2003 года № 386 «О почте»;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12 апреля 2004 года № 544           «О регулировании торговой деятельности»;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5 июля 2004 года № 567 «О связи»;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6 июля 2004 года № 574 «О внутреннем водном транспорте»;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июля 2004 года № 588       «Об электроэнергетике»;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июля 2004 года № 593 «Об охране, воспроизводстве и использовании животного мира»;</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9 ноября 2004 года № 603                                   «О техническом регулировании»;</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8 июля 2005 года № 66                                                    «О государственном регулировании развития агропромышленного комплекса и сельских территорий»;</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7 июля 2006 года № 175 «Об особо охраняемых природных территориях»;</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12 января 2007 года № 219 «Об игорном бизнесе»;</w:t>
      </w:r>
    </w:p>
    <w:p w:rsidR="00316DA4" w:rsidRPr="002C7C96" w:rsidRDefault="00A276D8" w:rsidP="00316DA4">
      <w:pPr>
        <w:pBdr>
          <w:bottom w:val="single" w:sz="4" w:space="11" w:color="FFFFFF"/>
        </w:pBdr>
        <w:tabs>
          <w:tab w:val="left" w:pos="1080"/>
        </w:tabs>
        <w:rPr>
          <w:rFonts w:cs="Times New Roman"/>
        </w:rPr>
      </w:pPr>
      <w:r w:rsidRPr="002C7C96">
        <w:rPr>
          <w:rFonts w:cs="Times New Roman"/>
        </w:rPr>
        <w:t>Закон Республики Казахстан от 28 февраля 2007 года № 234                             «О бухгалтерском учете и финансовой отчетности»;</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298 «О развитии хлопковой отрасли»;</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300 «Об экспортном контроле»;</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305 «О безопасности машин и оборудования»;</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302 «О безопасности химической продукции»;</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27 июля 2007 года № 319-III                           «Об образовании»;</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21 июля 2007 года № 301«О безопасности пищевой продукции»;</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4 июля 2009 года № 165-IV «О поддержке использования возобновляемых источников энергии»;</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4 мая 2010 года № 274-IV «О защите прав потребителей»;</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24 июня 2010 года № 291-IV «О недрах и недропользовании»;</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15 июля 2010 года № 339-IV                            «Об использовании воздушного пространства Республики Казахстан и деятельности авиации»;</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6 января 2011 года № 377-IV                                     «О государственном контроле и надзоре в Республике Казахстан»;</w:t>
      </w:r>
    </w:p>
    <w:p w:rsidR="00D8043D" w:rsidRPr="002C7C96" w:rsidRDefault="00A276D8" w:rsidP="00D8043D">
      <w:pPr>
        <w:pBdr>
          <w:bottom w:val="single" w:sz="4" w:space="11" w:color="FFFFFF"/>
        </w:pBdr>
        <w:tabs>
          <w:tab w:val="left" w:pos="1080"/>
        </w:tabs>
        <w:rPr>
          <w:rFonts w:cs="Times New Roman"/>
        </w:rPr>
      </w:pPr>
      <w:r w:rsidRPr="002C7C96">
        <w:rPr>
          <w:rFonts w:cs="Times New Roman"/>
        </w:rPr>
        <w:t>Закон Республики Казахстан от 1 марта 2011 года № 413-IV                                  «О государственном имуществе»;</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20 июля 2011 года № 463-IV          «О государственном регулировании производства и оборота отдельных видов нефтепродуктов»;</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22 июля 2011 года № 477-IV                             «О миграции населения»;</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9 января 2012 года № 532-IV «О газе и газоснабжении»;</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13 января 2012 года № 541-IV                         «Об энергосбережении и повышении энергоэффективности»;</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18 января 2012 года № 545-IV                                  «О телерадиовещании»;</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22 июня 2012 года № 20-V                                  «О магистральном трубопроводе»;</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14 января 2013 года № 67-V                                       «О Государственной образовательной накопительной системе»;</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7 марта 2014 года № 176-V ЗРК                          «О реабилитации и банкротстве»;</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11 апреля 2014 года № 188-V 3PK                           «О гражданской защите»;</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17 апреля 2014 года № 194-V ЗРК                          «О дорожном движении»;</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23 апреля 2014 года № 199-V ЗРК                              «Об органах внутренних дел Республики Казахстан»;</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16 мая 2014 года № 202-V ЗРК                         «О разрешениях и уведомлениях»;</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3 июля 2014 года № 228-V ЗРК                                «О физической культуре и спорте»;</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Закон Республики Казахстан от 24 ноября 2015 года № 418-V ЗРК                          «Об информатизации».</w:t>
      </w:r>
    </w:p>
    <w:p w:rsidR="00EA4810" w:rsidRPr="002C7C96" w:rsidRDefault="00EA4810" w:rsidP="00EA4810">
      <w:pPr>
        <w:pBdr>
          <w:bottom w:val="single" w:sz="4" w:space="11" w:color="FFFFFF"/>
        </w:pBdr>
        <w:tabs>
          <w:tab w:val="left" w:pos="1080"/>
        </w:tabs>
        <w:rPr>
          <w:rFonts w:cs="Times New Roman"/>
        </w:rPr>
      </w:pPr>
    </w:p>
    <w:p w:rsidR="00EA4810" w:rsidRPr="002C7C96" w:rsidRDefault="00A276D8" w:rsidP="00EA4810">
      <w:pPr>
        <w:pBdr>
          <w:bottom w:val="single" w:sz="4" w:space="11" w:color="FFFFFF"/>
        </w:pBdr>
        <w:tabs>
          <w:tab w:val="left" w:pos="1080"/>
        </w:tabs>
        <w:rPr>
          <w:rFonts w:cs="Times New Roman"/>
          <w:b/>
        </w:rPr>
      </w:pPr>
      <w:r w:rsidRPr="002C7C96">
        <w:rPr>
          <w:rFonts w:cs="Times New Roman"/>
          <w:b/>
        </w:rPr>
        <w:t>9. Наличие по рассматриваемому вопросу зарубежного опыта</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Динамичное развитие антимонопольного законодательства в странах ЕАЭС требует существенного повышения качества реализации мер по антимонопольному регулированию в Казахстане. В связи с чем, одним из главных направлений в рамках подготовки законопроекта является применение лучшего международного опыта, а также существенное повышение результативности за счет внедрения современных и эффективных инструментов антимонопольного регулирования.</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 xml:space="preserve">В рамках выполнения Решения Высшего Евразийского экономического совета от 24 октября 2013 года № 50 «О Модельном законе «О конкуренции» предусмотрена возможность имплементации норм Модельного закона, составленного из опыта применения лучших норм антимонопольного регулирования в странах ЕАЭС и мирового опыта, в национальное законодательство. </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 xml:space="preserve">В этой связи, предлагаемый законопроект учитывает лучший мировой опыт и практику антимонопольного регулирования. </w:t>
      </w:r>
    </w:p>
    <w:p w:rsidR="00EA4810" w:rsidRPr="002C7C96" w:rsidRDefault="00A276D8" w:rsidP="00EA4810">
      <w:pPr>
        <w:pBdr>
          <w:bottom w:val="single" w:sz="4" w:space="11" w:color="FFFFFF"/>
        </w:pBdr>
        <w:tabs>
          <w:tab w:val="left" w:pos="1080"/>
        </w:tabs>
        <w:rPr>
          <w:rFonts w:cs="Times New Roman"/>
          <w:color w:val="000000"/>
        </w:rPr>
      </w:pPr>
      <w:r w:rsidRPr="002C7C96">
        <w:rPr>
          <w:rFonts w:cs="Times New Roman"/>
        </w:rPr>
        <w:t>В соответствии со стандартами ОЭСР, с</w:t>
      </w:r>
      <w:r w:rsidRPr="002C7C96">
        <w:rPr>
          <w:rFonts w:cs="Times New Roman"/>
          <w:color w:val="000000"/>
        </w:rPr>
        <w:t>роки полномочий руководителей антимонопольного органа должны быть жестко определенными и достаточно длительными, чтобы обеспечить последовательность и отсутствие противоречий в правоприменительной деятельности.</w:t>
      </w:r>
    </w:p>
    <w:p w:rsidR="00EA4810" w:rsidRPr="002C7C96" w:rsidRDefault="00A276D8" w:rsidP="00EA4810">
      <w:pPr>
        <w:pBdr>
          <w:bottom w:val="single" w:sz="4" w:space="11" w:color="FFFFFF"/>
        </w:pBdr>
        <w:tabs>
          <w:tab w:val="left" w:pos="1080"/>
        </w:tabs>
        <w:rPr>
          <w:rFonts w:cs="Times New Roman"/>
          <w:color w:val="000000"/>
        </w:rPr>
      </w:pPr>
      <w:r w:rsidRPr="002C7C96">
        <w:rPr>
          <w:rFonts w:cs="Times New Roman"/>
          <w:color w:val="000000"/>
        </w:rPr>
        <w:t>К примеру, по итогам независимой экспертной оценки антимонопольного законодательства и политики защиты конкуренции в Бразилии, проведенной в 2010 году, ОЭСР рекомендовала продлить сроки полномочий руководителей Административного совета по экономической защите (ConselhoAdministrativodeDefesaEconômica) и других представителей высшего руководства, являющихся политическими назначенцами, минимум до четырех лет и не допускать, чтобы второй срок пребывания в должности следовал непосредственно за первым. В отчете говорилось, что двухлетний срок пребывания в должности, установленный для руководителей CADE, с возможностью однократного повторного назначения повышает риск применения политического влияния, усиливает текучесть кадров и отрицательно влияет на преемственность в организации.</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Комплексная система конкурентной политики основывается на двух взаимодополняющих принципах: открытие рынков для вхождения новых компаний и повышение конкуренции путем устранения характерных для данной отрасли ограничений; и эффективное исполнение конкурентной политики. Оба принципа полагаются на эффективную организационную структуру, которая в состоянии гарантировать и стимулировать здоровое рыночное поведение. К примеру, организационный упор антимонопольного органа делается на поощрение конкуренции, а не на вопросы защиты прав потребителей, что  играет решающую роль в стимулировании роста совокупной производительности факторов производства.</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 xml:space="preserve">Россия два года назад, в целях изучения и применения лучшего мирового опыта, привлекала ОЭСР к изучению практики антимонопольного регулирования и выработке рекомендаций.  Последствием такой проведенной ОЭСР совместно с Россией работы была имплементация рекомендаций ОЭСР в российское законодательство, в том числе были изменены критерии признания субъекта доминантом и пересмотрены подходы к определению границ рынка. </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В части определения доминирующего или монопольного положения,  согласно конкурентному законодательству Арабской Республики Египет, субъект рынка признается занимающим доминирующее или монопольное положение на рынке в случае, если:</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 имеет долю рынка более 25 %;</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 имеет возможность в одностороннем порядке воздействовать на цены или объемы поставок;</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 его конкуренты не имеют возможности ограничить его возможности по вышеуказанным пунктам.</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В странах ОЭСР среди определяющих факторов определения доминирующего положения субъекта рынка выделяют такие инструменты как наличие рыночной власти и барьеров входа на рынок.</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 xml:space="preserve">Кроме того, основным методом определения взаимозаменяемых товаров и географических границ товарного рынка в странах ОЭСР является опросный метод, который проводится независимыми консалтинговыми организациями по заказу антимонопольного органа, что обеспечивает высокое качество проведения опросов. </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При проведении анализа и оценки состояния конкурентной среды на товарном рынке в странах Евросоюза, используются различные методы по определению взаимозаменяемых товаров и географических границ товарного рынка, включая опросный, формальный (использование товарных словарей, справочников), эконометрический (расчет перекрестной эластичности спроса). При этом, использование методов осуществляется в последовательности, четко установленной антимонопольным органом.</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В тоже время при рассмотрении ходатайств на экономическую концентрацию к примеру, в тех же странах Евросоюза также проводятся различные виды проверок (на доминирующее положение, на ослабление конкуренции, на соответствие общественным интересам и др.).</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 xml:space="preserve">В отношении интеллектуальной собственности, согласно Отчету по конкуренции, проведенному Всемирным банком, например, Верховный суд США, в прошлое десятилетие, считал, что все внутрибрендовые вертикальные ограничения (которые ограничивают соревнование только в пределах бренда изготовителя) подчиняются правилу здравого смысла. В странах Европейского Союза обеспечивается освобождение для вертикальных ограничений, пока ни у одной из сторон нет больше чем 30%-й доли на рынке, и они не содержат определенные типы серьезных ограничений конкуренции, так как они обычно «приводят к улучшению производства или распределения и позволяют потребителям получать добрую долю преимуществ». В Австралии Закон о конкуренции и потребителях 2010 года не упоминает вертикальные ограничения под общим запретом на антиконкурентные соглашения - вместо этого закон отдельно запрещает два определенных типа вертикальных соглашений, а именно, эксклюзивное дилерство и поддержка перепродажной цены. </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Международный опыт показывает, что успешное расследование злостных картелей требует правильной расстановки приоритетов и специализации. Согласно Международной системе конкуренции (МСК), определение в качестве приоритета противодействие картелям, увеличение штата служащих в отделах, занимающихся картелями, и привлечение специалистов по данному вопросу – все это явилось самыми важными изменениями, послужившими успешному исполнению задачи содействия конкуренции. К примеру, антимонопольный орган Бразилии объявил о концентрации усилий на противодействии картелям с целью разобраться с наиболее значимыми по последствиям случаями, и предпринял ряд инициатив, включая создание специализированных отделов по выявлению картелей. В случае Нидерландов, Антимонопольная служба  определила в качестве приоритета выявление сговоров на торгах и картелей в строительной индустрии.</w:t>
      </w:r>
    </w:p>
    <w:p w:rsidR="00EA4810" w:rsidRPr="002C7C96" w:rsidRDefault="00A276D8" w:rsidP="00EA4810">
      <w:pPr>
        <w:pBdr>
          <w:bottom w:val="single" w:sz="4" w:space="11" w:color="FFFFFF"/>
        </w:pBdr>
        <w:tabs>
          <w:tab w:val="left" w:pos="1080"/>
        </w:tabs>
        <w:rPr>
          <w:rFonts w:cs="Times New Roman"/>
        </w:rPr>
      </w:pPr>
      <w:r w:rsidRPr="002C7C96">
        <w:rPr>
          <w:rFonts w:cs="Times New Roman"/>
        </w:rPr>
        <w:t>Кроме того, в ходе разработки положений законопроекта будут учтены результаты отчета в рамках проводимого экспертами ОЭСР Обзора антимонопольного законодательства и политики Республики Казахстан.</w:t>
      </w:r>
    </w:p>
    <w:p w:rsidR="00EA4810" w:rsidRPr="002C7C96" w:rsidRDefault="00EA4810" w:rsidP="00EA4810">
      <w:pPr>
        <w:pBdr>
          <w:bottom w:val="single" w:sz="4" w:space="11" w:color="FFFFFF"/>
        </w:pBdr>
        <w:tabs>
          <w:tab w:val="left" w:pos="1080"/>
        </w:tabs>
        <w:rPr>
          <w:rFonts w:cs="Times New Roman"/>
        </w:rPr>
      </w:pPr>
    </w:p>
    <w:p w:rsidR="00EA4810" w:rsidRPr="002C7C96" w:rsidRDefault="00A276D8" w:rsidP="00EA4810">
      <w:pPr>
        <w:pBdr>
          <w:bottom w:val="single" w:sz="4" w:space="11" w:color="FFFFFF"/>
        </w:pBdr>
        <w:tabs>
          <w:tab w:val="left" w:pos="1080"/>
        </w:tabs>
        <w:rPr>
          <w:rFonts w:cs="Times New Roman"/>
          <w:b/>
        </w:rPr>
      </w:pPr>
      <w:r w:rsidRPr="002C7C96">
        <w:rPr>
          <w:rFonts w:cs="Times New Roman"/>
          <w:b/>
        </w:rPr>
        <w:t xml:space="preserve">10. Предполагаемые финансовые затраты, связанные с реализацией законопроекта </w:t>
      </w:r>
    </w:p>
    <w:p w:rsidR="005304BB" w:rsidRPr="00A276D8" w:rsidRDefault="00A276D8" w:rsidP="00EA4810">
      <w:pPr>
        <w:pBdr>
          <w:bottom w:val="single" w:sz="4" w:space="11" w:color="FFFFFF"/>
        </w:pBdr>
        <w:tabs>
          <w:tab w:val="left" w:pos="1080"/>
        </w:tabs>
        <w:rPr>
          <w:rFonts w:cs="Times New Roman"/>
        </w:rPr>
      </w:pPr>
      <w:r w:rsidRPr="002C7C96">
        <w:rPr>
          <w:rFonts w:cs="Times New Roman"/>
        </w:rPr>
        <w:t>Реализация законопроекта не потребует дополнительных финансовых затрат.</w:t>
      </w:r>
    </w:p>
    <w:sectPr w:rsidR="005304BB" w:rsidRPr="00A276D8" w:rsidSect="00AC573B">
      <w:head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65" w:rsidRDefault="00A33965" w:rsidP="00410A78">
      <w:r>
        <w:separator/>
      </w:r>
    </w:p>
  </w:endnote>
  <w:endnote w:type="continuationSeparator" w:id="0">
    <w:p w:rsidR="00A33965" w:rsidRDefault="00A33965" w:rsidP="0041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65" w:rsidRDefault="00A33965" w:rsidP="00410A78">
      <w:r>
        <w:separator/>
      </w:r>
    </w:p>
  </w:footnote>
  <w:footnote w:type="continuationSeparator" w:id="0">
    <w:p w:rsidR="00A33965" w:rsidRDefault="00A33965" w:rsidP="00410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09716"/>
      <w:docPartObj>
        <w:docPartGallery w:val="Page Numbers (Top of Page)"/>
        <w:docPartUnique/>
      </w:docPartObj>
    </w:sdtPr>
    <w:sdtEndPr/>
    <w:sdtContent>
      <w:p w:rsidR="005B1F3D" w:rsidRDefault="00F520A1" w:rsidP="002A4B2A">
        <w:pPr>
          <w:pStyle w:val="a4"/>
          <w:ind w:firstLine="0"/>
          <w:jc w:val="center"/>
        </w:pPr>
        <w:r>
          <w:fldChar w:fldCharType="begin"/>
        </w:r>
        <w:r w:rsidR="005B1F3D">
          <w:instrText>PAGE   \* MERGEFORMAT</w:instrText>
        </w:r>
        <w:r>
          <w:fldChar w:fldCharType="separate"/>
        </w:r>
        <w:r w:rsidR="00854E0A">
          <w:rPr>
            <w:noProof/>
          </w:rPr>
          <w:t>1</w:t>
        </w:r>
        <w:r>
          <w:fldChar w:fldCharType="end"/>
        </w:r>
      </w:p>
    </w:sdtContent>
  </w:sdt>
  <w:p w:rsidR="005B1F3D" w:rsidRDefault="00854E0A">
    <w:pPr>
      <w:pStyle w:val="a4"/>
    </w:pPr>
    <w:r>
      <w:rPr>
        <w:noProof/>
        <w:lang w:val="kk-KZ" w:eastAsia="kk-KZ"/>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414655</wp:posOffset>
              </wp:positionV>
              <wp:extent cx="381000" cy="801878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D89" w:rsidRPr="00787D89" w:rsidRDefault="00787D89">
                          <w:pPr>
                            <w:rPr>
                              <w:rFonts w:cs="Times New Roman"/>
                              <w:color w:val="0C0000"/>
                              <w:sz w:val="14"/>
                            </w:rPr>
                          </w:pPr>
                          <w:r>
                            <w:rPr>
                              <w:rFonts w:cs="Times New Roman"/>
                              <w:color w:val="0C0000"/>
                              <w:sz w:val="14"/>
                            </w:rPr>
                            <w:t xml:space="preserve">14.01.2016 ЕСЭДО ГО (версия 7.18.2)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4.4pt;margin-top:32.6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" stroked="f">
              <v:textbox style="layout-flow:vertical;mso-layout-flow-alt:bottom-to-top">
                <w:txbxContent>
                  <w:p w:rsidR="00787D89" w:rsidRPr="00787D89" w:rsidRDefault="00787D89">
                    <w:pPr>
                      <w:rPr>
                        <w:rFonts w:cs="Times New Roman"/>
                        <w:color w:val="0C0000"/>
                        <w:sz w:val="14"/>
                      </w:rPr>
                    </w:pPr>
                    <w:r>
                      <w:rPr>
                        <w:rFonts w:cs="Times New Roman"/>
                        <w:color w:val="0C0000"/>
                        <w:sz w:val="14"/>
                      </w:rPr>
                      <w:t xml:space="preserve">14.01.2016 ЕСЭДО ГО (версия 7.18.2)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D8"/>
    <w:rsid w:val="00001587"/>
    <w:rsid w:val="00012AD9"/>
    <w:rsid w:val="00120113"/>
    <w:rsid w:val="0020712A"/>
    <w:rsid w:val="00235471"/>
    <w:rsid w:val="002A4B2A"/>
    <w:rsid w:val="002C7C96"/>
    <w:rsid w:val="00316DA4"/>
    <w:rsid w:val="00386DFC"/>
    <w:rsid w:val="003F05C2"/>
    <w:rsid w:val="003F238C"/>
    <w:rsid w:val="00406F0D"/>
    <w:rsid w:val="00410A78"/>
    <w:rsid w:val="00413237"/>
    <w:rsid w:val="00487ED0"/>
    <w:rsid w:val="004D094A"/>
    <w:rsid w:val="004E142A"/>
    <w:rsid w:val="005232BF"/>
    <w:rsid w:val="005304BB"/>
    <w:rsid w:val="00535113"/>
    <w:rsid w:val="005B1F3D"/>
    <w:rsid w:val="00605861"/>
    <w:rsid w:val="00607A21"/>
    <w:rsid w:val="006F5077"/>
    <w:rsid w:val="006F5C3E"/>
    <w:rsid w:val="007456FB"/>
    <w:rsid w:val="007751F1"/>
    <w:rsid w:val="00787D89"/>
    <w:rsid w:val="00854E0A"/>
    <w:rsid w:val="00866A1F"/>
    <w:rsid w:val="00873CCE"/>
    <w:rsid w:val="00884E5F"/>
    <w:rsid w:val="00956D67"/>
    <w:rsid w:val="00972E3F"/>
    <w:rsid w:val="0097319C"/>
    <w:rsid w:val="00980138"/>
    <w:rsid w:val="00A276D8"/>
    <w:rsid w:val="00A33965"/>
    <w:rsid w:val="00AA69B7"/>
    <w:rsid w:val="00AC573B"/>
    <w:rsid w:val="00AE0BF7"/>
    <w:rsid w:val="00B35025"/>
    <w:rsid w:val="00BD4435"/>
    <w:rsid w:val="00C21552"/>
    <w:rsid w:val="00CE5E49"/>
    <w:rsid w:val="00D2687F"/>
    <w:rsid w:val="00D8043D"/>
    <w:rsid w:val="00DC30B2"/>
    <w:rsid w:val="00E13429"/>
    <w:rsid w:val="00E37586"/>
    <w:rsid w:val="00EA4810"/>
    <w:rsid w:val="00EC419D"/>
    <w:rsid w:val="00F42BFF"/>
    <w:rsid w:val="00F520A1"/>
    <w:rsid w:val="00F92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D8"/>
    <w:pPr>
      <w:spacing w:after="0" w:line="240" w:lineRule="auto"/>
      <w:ind w:firstLine="709"/>
      <w:contextualSpacing/>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6D8"/>
    <w:rPr>
      <w:color w:val="0000FF"/>
      <w:u w:val="single"/>
    </w:rPr>
  </w:style>
  <w:style w:type="character" w:customStyle="1" w:styleId="note">
    <w:name w:val="note"/>
    <w:basedOn w:val="a0"/>
    <w:rsid w:val="00A276D8"/>
  </w:style>
  <w:style w:type="paragraph" w:styleId="a4">
    <w:name w:val="header"/>
    <w:basedOn w:val="a"/>
    <w:link w:val="a5"/>
    <w:uiPriority w:val="99"/>
    <w:unhideWhenUsed/>
    <w:rsid w:val="00410A78"/>
    <w:pPr>
      <w:tabs>
        <w:tab w:val="center" w:pos="4677"/>
        <w:tab w:val="right" w:pos="9355"/>
      </w:tabs>
    </w:pPr>
  </w:style>
  <w:style w:type="character" w:customStyle="1" w:styleId="a5">
    <w:name w:val="Верхний колонтитул Знак"/>
    <w:basedOn w:val="a0"/>
    <w:link w:val="a4"/>
    <w:uiPriority w:val="99"/>
    <w:rsid w:val="00410A78"/>
    <w:rPr>
      <w:rFonts w:ascii="Times New Roman" w:hAnsi="Times New Roman"/>
      <w:sz w:val="28"/>
      <w:szCs w:val="28"/>
    </w:rPr>
  </w:style>
  <w:style w:type="paragraph" w:styleId="a6">
    <w:name w:val="footer"/>
    <w:basedOn w:val="a"/>
    <w:link w:val="a7"/>
    <w:uiPriority w:val="99"/>
    <w:unhideWhenUsed/>
    <w:rsid w:val="00410A78"/>
    <w:pPr>
      <w:tabs>
        <w:tab w:val="center" w:pos="4677"/>
        <w:tab w:val="right" w:pos="9355"/>
      </w:tabs>
    </w:pPr>
  </w:style>
  <w:style w:type="character" w:customStyle="1" w:styleId="a7">
    <w:name w:val="Нижний колонтитул Знак"/>
    <w:basedOn w:val="a0"/>
    <w:link w:val="a6"/>
    <w:uiPriority w:val="99"/>
    <w:rsid w:val="00410A78"/>
    <w:rPr>
      <w:rFonts w:ascii="Times New Roman" w:hAnsi="Times New Roman"/>
      <w:sz w:val="28"/>
      <w:szCs w:val="28"/>
    </w:rPr>
  </w:style>
  <w:style w:type="paragraph" w:styleId="a8">
    <w:name w:val="Balloon Text"/>
    <w:basedOn w:val="a"/>
    <w:link w:val="a9"/>
    <w:uiPriority w:val="99"/>
    <w:semiHidden/>
    <w:unhideWhenUsed/>
    <w:rsid w:val="004E142A"/>
    <w:rPr>
      <w:rFonts w:ascii="Segoe UI" w:hAnsi="Segoe UI" w:cs="Segoe UI"/>
      <w:sz w:val="18"/>
      <w:szCs w:val="18"/>
    </w:rPr>
  </w:style>
  <w:style w:type="character" w:customStyle="1" w:styleId="a9">
    <w:name w:val="Текст выноски Знак"/>
    <w:basedOn w:val="a0"/>
    <w:link w:val="a8"/>
    <w:uiPriority w:val="99"/>
    <w:semiHidden/>
    <w:rsid w:val="004E14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D8"/>
    <w:pPr>
      <w:spacing w:after="0" w:line="240" w:lineRule="auto"/>
      <w:ind w:firstLine="709"/>
      <w:contextualSpacing/>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6D8"/>
    <w:rPr>
      <w:color w:val="0000FF"/>
      <w:u w:val="single"/>
    </w:rPr>
  </w:style>
  <w:style w:type="character" w:customStyle="1" w:styleId="note">
    <w:name w:val="note"/>
    <w:basedOn w:val="a0"/>
    <w:rsid w:val="00A276D8"/>
  </w:style>
  <w:style w:type="paragraph" w:styleId="a4">
    <w:name w:val="header"/>
    <w:basedOn w:val="a"/>
    <w:link w:val="a5"/>
    <w:uiPriority w:val="99"/>
    <w:unhideWhenUsed/>
    <w:rsid w:val="00410A78"/>
    <w:pPr>
      <w:tabs>
        <w:tab w:val="center" w:pos="4677"/>
        <w:tab w:val="right" w:pos="9355"/>
      </w:tabs>
    </w:pPr>
  </w:style>
  <w:style w:type="character" w:customStyle="1" w:styleId="a5">
    <w:name w:val="Верхний колонтитул Знак"/>
    <w:basedOn w:val="a0"/>
    <w:link w:val="a4"/>
    <w:uiPriority w:val="99"/>
    <w:rsid w:val="00410A78"/>
    <w:rPr>
      <w:rFonts w:ascii="Times New Roman" w:hAnsi="Times New Roman"/>
      <w:sz w:val="28"/>
      <w:szCs w:val="28"/>
    </w:rPr>
  </w:style>
  <w:style w:type="paragraph" w:styleId="a6">
    <w:name w:val="footer"/>
    <w:basedOn w:val="a"/>
    <w:link w:val="a7"/>
    <w:uiPriority w:val="99"/>
    <w:unhideWhenUsed/>
    <w:rsid w:val="00410A78"/>
    <w:pPr>
      <w:tabs>
        <w:tab w:val="center" w:pos="4677"/>
        <w:tab w:val="right" w:pos="9355"/>
      </w:tabs>
    </w:pPr>
  </w:style>
  <w:style w:type="character" w:customStyle="1" w:styleId="a7">
    <w:name w:val="Нижний колонтитул Знак"/>
    <w:basedOn w:val="a0"/>
    <w:link w:val="a6"/>
    <w:uiPriority w:val="99"/>
    <w:rsid w:val="00410A78"/>
    <w:rPr>
      <w:rFonts w:ascii="Times New Roman" w:hAnsi="Times New Roman"/>
      <w:sz w:val="28"/>
      <w:szCs w:val="28"/>
    </w:rPr>
  </w:style>
  <w:style w:type="paragraph" w:styleId="a8">
    <w:name w:val="Balloon Text"/>
    <w:basedOn w:val="a"/>
    <w:link w:val="a9"/>
    <w:uiPriority w:val="99"/>
    <w:semiHidden/>
    <w:unhideWhenUsed/>
    <w:rsid w:val="004E142A"/>
    <w:rPr>
      <w:rFonts w:ascii="Segoe UI" w:hAnsi="Segoe UI" w:cs="Segoe UI"/>
      <w:sz w:val="18"/>
      <w:szCs w:val="18"/>
    </w:rPr>
  </w:style>
  <w:style w:type="character" w:customStyle="1" w:styleId="a9">
    <w:name w:val="Текст выноски Знак"/>
    <w:basedOn w:val="a0"/>
    <w:link w:val="a8"/>
    <w:uiPriority w:val="99"/>
    <w:semiHidden/>
    <w:rsid w:val="004E1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3126-5E92-477C-8E75-D9CE2934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12407</Words>
  <Characters>70722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82964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cp:revision>
  <cp:lastPrinted>2016-01-14T12:46:00Z</cp:lastPrinted>
  <dcterms:created xsi:type="dcterms:W3CDTF">2016-01-19T11:09:00Z</dcterms:created>
  <dcterms:modified xsi:type="dcterms:W3CDTF">2016-01-19T11:09:00Z</dcterms:modified>
</cp:coreProperties>
</file>