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831CB" w14:textId="2ABEB52D" w:rsidR="00617B73" w:rsidRDefault="00DE2F2D" w:rsidP="00617B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Предвыборная </w:t>
      </w:r>
      <w:r w:rsidR="006E7673">
        <w:rPr>
          <w:rFonts w:ascii="Times New Roman" w:hAnsi="Times New Roman" w:cs="Times New Roman"/>
          <w:sz w:val="28"/>
          <w:szCs w:val="28"/>
        </w:rPr>
        <w:t xml:space="preserve">программа кандидата на должность Председателя Республиканской коллегии адвокатов </w:t>
      </w:r>
      <w:proofErr w:type="spellStart"/>
      <w:r w:rsidR="006E7673">
        <w:rPr>
          <w:rFonts w:ascii="Times New Roman" w:hAnsi="Times New Roman" w:cs="Times New Roman"/>
          <w:sz w:val="28"/>
          <w:szCs w:val="28"/>
        </w:rPr>
        <w:t>Азанова</w:t>
      </w:r>
      <w:proofErr w:type="spellEnd"/>
      <w:r w:rsidR="006E7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673">
        <w:rPr>
          <w:rFonts w:ascii="Times New Roman" w:hAnsi="Times New Roman" w:cs="Times New Roman"/>
          <w:sz w:val="28"/>
          <w:szCs w:val="28"/>
        </w:rPr>
        <w:t>Бау</w:t>
      </w:r>
      <w:r w:rsidR="00A30EE3">
        <w:rPr>
          <w:rFonts w:ascii="Times New Roman" w:hAnsi="Times New Roman" w:cs="Times New Roman"/>
          <w:sz w:val="28"/>
          <w:szCs w:val="28"/>
        </w:rPr>
        <w:t>ы</w:t>
      </w:r>
      <w:r w:rsidR="006E7673">
        <w:rPr>
          <w:rFonts w:ascii="Times New Roman" w:hAnsi="Times New Roman" w:cs="Times New Roman"/>
          <w:sz w:val="28"/>
          <w:szCs w:val="28"/>
        </w:rPr>
        <w:t>ржана</w:t>
      </w:r>
      <w:proofErr w:type="spellEnd"/>
      <w:r w:rsidR="006E7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673">
        <w:rPr>
          <w:rFonts w:ascii="Times New Roman" w:hAnsi="Times New Roman" w:cs="Times New Roman"/>
          <w:sz w:val="28"/>
          <w:szCs w:val="28"/>
        </w:rPr>
        <w:t>Аскербековича</w:t>
      </w:r>
      <w:proofErr w:type="spellEnd"/>
    </w:p>
    <w:p w14:paraId="06D02644" w14:textId="77777777" w:rsidR="00617B73" w:rsidRPr="00617B73" w:rsidRDefault="00617B73" w:rsidP="00617B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58399A" w14:textId="77777777" w:rsidR="00083AA7" w:rsidRPr="009B3D98" w:rsidRDefault="00083AA7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>I. ДИСЦИПЛИНАРНАЯ РЕФОРМА:</w:t>
      </w:r>
    </w:p>
    <w:p w14:paraId="02A6C8C7" w14:textId="77777777" w:rsidR="00083AA7" w:rsidRPr="009B3D98" w:rsidRDefault="00083AA7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 xml:space="preserve">Цель: </w:t>
      </w:r>
    </w:p>
    <w:p w14:paraId="5371291F" w14:textId="530739E2" w:rsidR="00083AA7" w:rsidRPr="009B3D98" w:rsidRDefault="007E749D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Преобразовать</w:t>
      </w:r>
      <w:r w:rsidR="00083AA7" w:rsidRPr="009B3D98">
        <w:rPr>
          <w:rFonts w:ascii="Times New Roman" w:hAnsi="Times New Roman" w:cs="Times New Roman"/>
          <w:sz w:val="28"/>
          <w:szCs w:val="28"/>
        </w:rPr>
        <w:t xml:space="preserve"> дисциплинарную комиссию ТКА и РКА из инструмента давления в независимый орган профессиональной этики.</w:t>
      </w:r>
    </w:p>
    <w:p w14:paraId="2E454D44" w14:textId="52AD54B2" w:rsidR="00083AA7" w:rsidRPr="009B3D98" w:rsidRDefault="00083AA7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>1.Выборы председателя дисциплинарной комиссии и членов дисциплинарной комиссии РКА проводить открыто, с публикацией автобиографии кандидатов на интернет ресурсе РКА</w:t>
      </w:r>
      <w:r w:rsidR="009265F7" w:rsidRPr="009B3D98">
        <w:rPr>
          <w:rFonts w:ascii="Times New Roman" w:hAnsi="Times New Roman" w:cs="Times New Roman"/>
          <w:sz w:val="28"/>
          <w:szCs w:val="28"/>
        </w:rPr>
        <w:t>.</w:t>
      </w:r>
    </w:p>
    <w:p w14:paraId="1E22EE92" w14:textId="4FBBECF0" w:rsidR="009265F7" w:rsidRPr="009B3D98" w:rsidRDefault="009265F7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 xml:space="preserve">2.Установить запрет на занятие должности председателя дисциплинарной комиссии и членов комиссии РКА лицами ранее судимыми, уволенными по отрицательным мотивам из прежних мест работы и </w:t>
      </w:r>
      <w:r w:rsidR="007E749D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9B3D98">
        <w:rPr>
          <w:rFonts w:ascii="Times New Roman" w:hAnsi="Times New Roman" w:cs="Times New Roman"/>
          <w:sz w:val="28"/>
          <w:szCs w:val="28"/>
        </w:rPr>
        <w:t>иными сведениями</w:t>
      </w:r>
      <w:r w:rsidR="005F14BA">
        <w:rPr>
          <w:rFonts w:ascii="Times New Roman" w:hAnsi="Times New Roman" w:cs="Times New Roman"/>
          <w:sz w:val="28"/>
          <w:szCs w:val="28"/>
        </w:rPr>
        <w:t>,</w:t>
      </w:r>
      <w:r w:rsidRPr="009B3D98">
        <w:rPr>
          <w:rFonts w:ascii="Times New Roman" w:hAnsi="Times New Roman" w:cs="Times New Roman"/>
          <w:sz w:val="28"/>
          <w:szCs w:val="28"/>
        </w:rPr>
        <w:t xml:space="preserve"> порочащими честь и достоинство адвоката.</w:t>
      </w:r>
    </w:p>
    <w:p w14:paraId="4E67B23E" w14:textId="77777777" w:rsidR="00D106F0" w:rsidRPr="009B3D98" w:rsidRDefault="00083AA7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>2.</w:t>
      </w:r>
      <w:r w:rsidR="00C24EBC" w:rsidRPr="009B3D98">
        <w:rPr>
          <w:rFonts w:ascii="Times New Roman" w:hAnsi="Times New Roman" w:cs="Times New Roman"/>
          <w:sz w:val="28"/>
          <w:szCs w:val="28"/>
        </w:rPr>
        <w:t>Запретить председателю дисциплинарной комиссии РКА и членам комиссии быть членами других органов РКА</w:t>
      </w:r>
      <w:r w:rsidRPr="009B3D98">
        <w:rPr>
          <w:rFonts w:ascii="Times New Roman" w:hAnsi="Times New Roman" w:cs="Times New Roman"/>
          <w:sz w:val="28"/>
          <w:szCs w:val="28"/>
        </w:rPr>
        <w:t>.</w:t>
      </w:r>
    </w:p>
    <w:p w14:paraId="67687A03" w14:textId="77777777" w:rsidR="00D106F0" w:rsidRPr="009B3D98" w:rsidRDefault="00D106F0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>3.Установить персональную ответственность председателя дисциплинарной комиссии РКА за нарушение процедуры дисциплинарного производства.</w:t>
      </w:r>
    </w:p>
    <w:p w14:paraId="2E19734A" w14:textId="236AF5FB" w:rsidR="009315AC" w:rsidRDefault="009315AC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>4.Запретить Дисциплинарной комиссии и Президиуму РКА вмешиваться в порядок управлени</w:t>
      </w:r>
      <w:r w:rsidR="007E749D">
        <w:rPr>
          <w:rFonts w:ascii="Times New Roman" w:hAnsi="Times New Roman" w:cs="Times New Roman"/>
          <w:sz w:val="28"/>
          <w:szCs w:val="28"/>
        </w:rPr>
        <w:t>я</w:t>
      </w:r>
      <w:r w:rsidRPr="009B3D98">
        <w:rPr>
          <w:rFonts w:ascii="Times New Roman" w:hAnsi="Times New Roman" w:cs="Times New Roman"/>
          <w:sz w:val="28"/>
          <w:szCs w:val="28"/>
        </w:rPr>
        <w:t xml:space="preserve"> ТКА. </w:t>
      </w:r>
    </w:p>
    <w:p w14:paraId="596B545B" w14:textId="25D4A003" w:rsidR="008326FE" w:rsidRPr="009B3D98" w:rsidRDefault="008326FE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5.В </w:t>
      </w:r>
      <w:r w:rsidRPr="008326FE">
        <w:rPr>
          <w:rFonts w:ascii="Times New Roman" w:hAnsi="Times New Roman" w:cs="Times New Roman"/>
          <w:sz w:val="28"/>
          <w:szCs w:val="28"/>
        </w:rPr>
        <w:t>случае выдвижения кандидатом на должность Председат</w:t>
      </w:r>
      <w:r w:rsidR="005F14BA">
        <w:rPr>
          <w:rFonts w:ascii="Times New Roman" w:hAnsi="Times New Roman" w:cs="Times New Roman"/>
          <w:sz w:val="28"/>
          <w:szCs w:val="28"/>
        </w:rPr>
        <w:t>еля РКА, адвоката, являющегося </w:t>
      </w:r>
      <w:r w:rsidRPr="008326FE">
        <w:rPr>
          <w:rFonts w:ascii="Times New Roman" w:hAnsi="Times New Roman" w:cs="Times New Roman"/>
          <w:sz w:val="28"/>
          <w:szCs w:val="28"/>
        </w:rPr>
        <w:t>действующим Председателем Дисциплинарной комиссии адвокатуры, последний обязан временно сложить (либо приостановить) полномочия Председателя Дисциплинарной комиссии адвокатуры на срок с</w:t>
      </w:r>
      <w:r>
        <w:rPr>
          <w:rFonts w:ascii="Times New Roman" w:hAnsi="Times New Roman" w:cs="Times New Roman"/>
          <w:sz w:val="28"/>
          <w:szCs w:val="28"/>
        </w:rPr>
        <w:t xml:space="preserve"> момента</w:t>
      </w:r>
      <w:r w:rsidRPr="008326FE">
        <w:rPr>
          <w:rFonts w:ascii="Times New Roman" w:hAnsi="Times New Roman" w:cs="Times New Roman"/>
          <w:sz w:val="28"/>
          <w:szCs w:val="28"/>
        </w:rPr>
        <w:t xml:space="preserve"> начала старта выдвижения кандидатов на должность Председателя РКА до завершения</w:t>
      </w:r>
      <w:r w:rsidR="00F44AA4">
        <w:rPr>
          <w:rFonts w:ascii="Times New Roman" w:hAnsi="Times New Roman" w:cs="Times New Roman"/>
          <w:sz w:val="28"/>
          <w:szCs w:val="28"/>
        </w:rPr>
        <w:t xml:space="preserve"> итогов</w:t>
      </w:r>
      <w:r w:rsidRPr="008326FE">
        <w:rPr>
          <w:rFonts w:ascii="Times New Roman" w:hAnsi="Times New Roman" w:cs="Times New Roman"/>
          <w:sz w:val="28"/>
          <w:szCs w:val="28"/>
        </w:rPr>
        <w:t xml:space="preserve"> выборов Председателя РКА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B1F47C" w14:textId="2E1DC631" w:rsidR="00083AA7" w:rsidRPr="009B3D98" w:rsidRDefault="00083AA7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11EC8F" w14:textId="77777777" w:rsidR="00083AA7" w:rsidRPr="009B3D98" w:rsidRDefault="00083AA7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>II. ОТКРЫТОСТЬ И ПРОЗРАЧНОСТЬ УПРАВЛЕНИЯ:</w:t>
      </w:r>
    </w:p>
    <w:p w14:paraId="7EAD0702" w14:textId="77777777" w:rsidR="00083AA7" w:rsidRPr="009B3D98" w:rsidRDefault="00083AA7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 xml:space="preserve">Цель: </w:t>
      </w:r>
    </w:p>
    <w:p w14:paraId="4EF2C87E" w14:textId="77777777" w:rsidR="00083AA7" w:rsidRPr="009B3D98" w:rsidRDefault="00083AA7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>сделать РКА подотчётной адвокатскому сообществу.</w:t>
      </w:r>
    </w:p>
    <w:p w14:paraId="7FCD9470" w14:textId="23CE357C" w:rsidR="00311581" w:rsidRDefault="00311581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>Реформа избирательного процесса в РКА</w:t>
      </w:r>
    </w:p>
    <w:p w14:paraId="00561E6C" w14:textId="7073AE5E" w:rsidR="00C716F0" w:rsidRPr="009B3D98" w:rsidRDefault="00C716F0" w:rsidP="00C71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B3D98">
        <w:rPr>
          <w:rFonts w:ascii="Times New Roman" w:hAnsi="Times New Roman" w:cs="Times New Roman"/>
          <w:sz w:val="28"/>
          <w:szCs w:val="28"/>
        </w:rPr>
        <w:t>Инициировать исключение из статей 53, 54, 55 Закона РК "</w:t>
      </w:r>
      <w:proofErr w:type="gramStart"/>
      <w:r w:rsidRPr="009B3D98">
        <w:rPr>
          <w:rFonts w:ascii="Times New Roman" w:hAnsi="Times New Roman" w:cs="Times New Roman"/>
          <w:sz w:val="28"/>
          <w:szCs w:val="28"/>
        </w:rPr>
        <w:t>Об  адвокатской</w:t>
      </w:r>
      <w:proofErr w:type="gramEnd"/>
      <w:r w:rsidRPr="009B3D98">
        <w:rPr>
          <w:rFonts w:ascii="Times New Roman" w:hAnsi="Times New Roman" w:cs="Times New Roman"/>
          <w:sz w:val="28"/>
          <w:szCs w:val="28"/>
        </w:rPr>
        <w:t xml:space="preserve">  деятельности  и юридической  помощи" понятие "КОНФЕРЕНЦИЯ", оставив только ОБЩЕЕ СОБРАНИЕ ЧЛЕНОВ ТЕРРИТОРИАЛЬНОЙ КОЛЛЕГИИ АДВОКАТОВ как высшего органа управления.</w:t>
      </w:r>
    </w:p>
    <w:p w14:paraId="38E69104" w14:textId="77777777" w:rsidR="00C716F0" w:rsidRPr="009B3D98" w:rsidRDefault="00C716F0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4F09A4" w14:textId="7BECB05A" w:rsidR="00CF751B" w:rsidRPr="009B3D98" w:rsidRDefault="00C716F0" w:rsidP="00CF7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751B" w:rsidRPr="009B3D98">
        <w:rPr>
          <w:rFonts w:ascii="Times New Roman" w:hAnsi="Times New Roman" w:cs="Times New Roman"/>
          <w:sz w:val="28"/>
          <w:szCs w:val="28"/>
        </w:rPr>
        <w:t>. РЕАЛЬНЫЙ ПОРЯДОК избрания Председателя РКА по принципу "1 адвокат - 1 голос".</w:t>
      </w:r>
    </w:p>
    <w:p w14:paraId="6C7B4846" w14:textId="56F16BBB" w:rsidR="00CF751B" w:rsidRPr="009B3D98" w:rsidRDefault="00CF751B" w:rsidP="00CF7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>Предлагаю на местах во всех территориальных коллегиях адвокатов (далее - ТКА) провести ОБЩИЕ СОБРАНИЯ ЧЛЕНОВ ТКА по вопросу избрания Председателя РКА, адвокаты проголосуют лично, и итоги данных выборов сда</w:t>
      </w:r>
      <w:r w:rsidR="007E749D">
        <w:rPr>
          <w:rFonts w:ascii="Times New Roman" w:hAnsi="Times New Roman" w:cs="Times New Roman"/>
          <w:sz w:val="28"/>
          <w:szCs w:val="28"/>
        </w:rPr>
        <w:t>ть</w:t>
      </w:r>
      <w:r w:rsidRPr="009B3D98">
        <w:rPr>
          <w:rFonts w:ascii="Times New Roman" w:hAnsi="Times New Roman" w:cs="Times New Roman"/>
          <w:sz w:val="28"/>
          <w:szCs w:val="28"/>
        </w:rPr>
        <w:t xml:space="preserve"> в РКА. И победит тот кандидат на пост Председателя РКА, который набрал наибольшее количество голосов после того, как суммируют результаты выборов всех ТКА (на местах). </w:t>
      </w:r>
    </w:p>
    <w:p w14:paraId="584BC84E" w14:textId="0017C516" w:rsidR="00CF751B" w:rsidRPr="009B3D98" w:rsidRDefault="00CF751B" w:rsidP="00CF7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lastRenderedPageBreak/>
        <w:t>1). Т.е. на одну дату назначают во всех территориальных коллегиях адвокатов Общие собрания членов ТКА и проводят выборы Председателя  РКА тайным (или открытым) голосованием. До этой даты уже известны Ф.И.О. всех кандидатов на пост Председателя РКА, т.е. завершился срок выдвижения кандидатов, проведены онлайн-презентация предвыборной программы кандидатов и публичные дебаты между всеми кандидатами;</w:t>
      </w:r>
    </w:p>
    <w:p w14:paraId="162E93AF" w14:textId="5F86D9A4" w:rsidR="00CF751B" w:rsidRPr="009B3D98" w:rsidRDefault="00CF751B" w:rsidP="00CF7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>2). Результаты выборов, проведённых на местах, переда</w:t>
      </w:r>
      <w:r w:rsidR="007E749D">
        <w:rPr>
          <w:rFonts w:ascii="Times New Roman" w:hAnsi="Times New Roman" w:cs="Times New Roman"/>
          <w:sz w:val="28"/>
          <w:szCs w:val="28"/>
        </w:rPr>
        <w:t>ть</w:t>
      </w:r>
      <w:r w:rsidRPr="009B3D98">
        <w:rPr>
          <w:rFonts w:ascii="Times New Roman" w:hAnsi="Times New Roman" w:cs="Times New Roman"/>
          <w:sz w:val="28"/>
          <w:szCs w:val="28"/>
        </w:rPr>
        <w:t xml:space="preserve"> в тот же день в РКА, т.е. количество голосов, набранных за каждого кандидата;</w:t>
      </w:r>
    </w:p>
    <w:p w14:paraId="13E46FED" w14:textId="77777777" w:rsidR="00CF751B" w:rsidRPr="009B3D98" w:rsidRDefault="00CF751B" w:rsidP="00CF7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>3). Счётная комиссия (созданная от каждого кандидата по 1 адвокату - члену Счетной комиссии) в тот же день суммирует голоса по каждому кандидату и определяет результаты голосования. Считается победившим на этих выборах тот кандидат, который набрал наибольшее количество голосов.</w:t>
      </w:r>
    </w:p>
    <w:p w14:paraId="411CEC11" w14:textId="77777777" w:rsidR="00311581" w:rsidRPr="009B3D98" w:rsidRDefault="00311581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73854D" w14:textId="52595D4A" w:rsidR="00311581" w:rsidRPr="009B3D98" w:rsidRDefault="00655F18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>III.</w:t>
      </w:r>
      <w:r w:rsidR="007E749D">
        <w:rPr>
          <w:rFonts w:ascii="Times New Roman" w:hAnsi="Times New Roman" w:cs="Times New Roman"/>
          <w:sz w:val="28"/>
          <w:szCs w:val="28"/>
        </w:rPr>
        <w:t xml:space="preserve"> </w:t>
      </w:r>
      <w:r w:rsidR="00311581" w:rsidRPr="009B3D98">
        <w:rPr>
          <w:rFonts w:ascii="Times New Roman" w:hAnsi="Times New Roman" w:cs="Times New Roman"/>
          <w:sz w:val="28"/>
          <w:szCs w:val="28"/>
        </w:rPr>
        <w:t>Реформа Президиума</w:t>
      </w:r>
      <w:r w:rsidR="003D7BBF">
        <w:rPr>
          <w:rFonts w:ascii="Times New Roman" w:hAnsi="Times New Roman" w:cs="Times New Roman"/>
          <w:sz w:val="28"/>
          <w:szCs w:val="28"/>
        </w:rPr>
        <w:t xml:space="preserve"> и Конференции</w:t>
      </w:r>
      <w:r w:rsidR="00311581" w:rsidRPr="009B3D98">
        <w:rPr>
          <w:rFonts w:ascii="Times New Roman" w:hAnsi="Times New Roman" w:cs="Times New Roman"/>
          <w:sz w:val="28"/>
          <w:szCs w:val="28"/>
        </w:rPr>
        <w:t xml:space="preserve"> РКА</w:t>
      </w:r>
    </w:p>
    <w:p w14:paraId="1FD67723" w14:textId="72A80FBD" w:rsidR="00083AA7" w:rsidRPr="009B3D98" w:rsidRDefault="00083AA7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 xml:space="preserve">1. </w:t>
      </w:r>
      <w:r w:rsidR="00311581" w:rsidRPr="009B3D98">
        <w:rPr>
          <w:rFonts w:ascii="Times New Roman" w:hAnsi="Times New Roman" w:cs="Times New Roman"/>
          <w:sz w:val="28"/>
          <w:szCs w:val="28"/>
        </w:rPr>
        <w:t xml:space="preserve">Президиум </w:t>
      </w:r>
      <w:r w:rsidR="007E749D">
        <w:rPr>
          <w:rFonts w:ascii="Times New Roman" w:hAnsi="Times New Roman" w:cs="Times New Roman"/>
          <w:sz w:val="28"/>
          <w:szCs w:val="28"/>
        </w:rPr>
        <w:t xml:space="preserve">РКА </w:t>
      </w:r>
      <w:r w:rsidR="005554FA" w:rsidRPr="009B3D98">
        <w:rPr>
          <w:rFonts w:ascii="Times New Roman" w:hAnsi="Times New Roman" w:cs="Times New Roman"/>
          <w:sz w:val="28"/>
          <w:szCs w:val="28"/>
        </w:rPr>
        <w:t xml:space="preserve">по </w:t>
      </w:r>
      <w:r w:rsidR="003D7BBF" w:rsidRPr="009B3D98">
        <w:rPr>
          <w:rFonts w:ascii="Times New Roman" w:hAnsi="Times New Roman" w:cs="Times New Roman"/>
          <w:sz w:val="28"/>
          <w:szCs w:val="28"/>
        </w:rPr>
        <w:t>вопросам,</w:t>
      </w:r>
      <w:r w:rsidR="005554FA" w:rsidRPr="009B3D98">
        <w:rPr>
          <w:rFonts w:ascii="Times New Roman" w:hAnsi="Times New Roman" w:cs="Times New Roman"/>
          <w:sz w:val="28"/>
          <w:szCs w:val="28"/>
        </w:rPr>
        <w:t xml:space="preserve"> затрагивающим права и обязанности адвокатов, в об</w:t>
      </w:r>
      <w:r w:rsidR="004B6C48" w:rsidRPr="009B3D98">
        <w:rPr>
          <w:rFonts w:ascii="Times New Roman" w:hAnsi="Times New Roman" w:cs="Times New Roman"/>
          <w:sz w:val="28"/>
          <w:szCs w:val="28"/>
        </w:rPr>
        <w:t>язательном порядке предоставляет</w:t>
      </w:r>
      <w:r w:rsidR="005554FA" w:rsidRPr="009B3D98">
        <w:rPr>
          <w:rFonts w:ascii="Times New Roman" w:hAnsi="Times New Roman" w:cs="Times New Roman"/>
          <w:sz w:val="28"/>
          <w:szCs w:val="28"/>
        </w:rPr>
        <w:t xml:space="preserve"> их на </w:t>
      </w:r>
      <w:r w:rsidR="007E749D">
        <w:rPr>
          <w:rFonts w:ascii="Times New Roman" w:hAnsi="Times New Roman" w:cs="Times New Roman"/>
          <w:sz w:val="28"/>
          <w:szCs w:val="28"/>
        </w:rPr>
        <w:t>публичное</w:t>
      </w:r>
      <w:r w:rsidR="005554FA" w:rsidRPr="009B3D98">
        <w:rPr>
          <w:rFonts w:ascii="Times New Roman" w:hAnsi="Times New Roman" w:cs="Times New Roman"/>
          <w:sz w:val="28"/>
          <w:szCs w:val="28"/>
        </w:rPr>
        <w:t xml:space="preserve"> обсуждение территориальным ТКА </w:t>
      </w:r>
      <w:r w:rsidR="007E749D">
        <w:rPr>
          <w:rFonts w:ascii="Times New Roman" w:hAnsi="Times New Roman" w:cs="Times New Roman"/>
          <w:sz w:val="28"/>
          <w:szCs w:val="28"/>
        </w:rPr>
        <w:t>с</w:t>
      </w:r>
      <w:r w:rsidR="005554FA" w:rsidRPr="009B3D98">
        <w:rPr>
          <w:rFonts w:ascii="Times New Roman" w:hAnsi="Times New Roman" w:cs="Times New Roman"/>
          <w:sz w:val="28"/>
          <w:szCs w:val="28"/>
        </w:rPr>
        <w:t xml:space="preserve"> обязательн</w:t>
      </w:r>
      <w:r w:rsidR="007E749D">
        <w:rPr>
          <w:rFonts w:ascii="Times New Roman" w:hAnsi="Times New Roman" w:cs="Times New Roman"/>
          <w:sz w:val="28"/>
          <w:szCs w:val="28"/>
        </w:rPr>
        <w:t>ы</w:t>
      </w:r>
      <w:r w:rsidR="005554FA" w:rsidRPr="009B3D98">
        <w:rPr>
          <w:rFonts w:ascii="Times New Roman" w:hAnsi="Times New Roman" w:cs="Times New Roman"/>
          <w:sz w:val="28"/>
          <w:szCs w:val="28"/>
        </w:rPr>
        <w:t>м истребовани</w:t>
      </w:r>
      <w:r w:rsidR="007E749D">
        <w:rPr>
          <w:rFonts w:ascii="Times New Roman" w:hAnsi="Times New Roman" w:cs="Times New Roman"/>
          <w:sz w:val="28"/>
          <w:szCs w:val="28"/>
        </w:rPr>
        <w:t>ем</w:t>
      </w:r>
      <w:r w:rsidR="005554FA" w:rsidRPr="009B3D98">
        <w:rPr>
          <w:rFonts w:ascii="Times New Roman" w:hAnsi="Times New Roman" w:cs="Times New Roman"/>
          <w:sz w:val="28"/>
          <w:szCs w:val="28"/>
        </w:rPr>
        <w:t xml:space="preserve"> предложений и мнений</w:t>
      </w:r>
      <w:r w:rsidRPr="009B3D98">
        <w:rPr>
          <w:rFonts w:ascii="Times New Roman" w:hAnsi="Times New Roman" w:cs="Times New Roman"/>
          <w:sz w:val="28"/>
          <w:szCs w:val="28"/>
        </w:rPr>
        <w:t>.</w:t>
      </w:r>
    </w:p>
    <w:p w14:paraId="0A46AF47" w14:textId="36CB9B61" w:rsidR="00BB5968" w:rsidRPr="009B3D98" w:rsidRDefault="00BB5968" w:rsidP="00BB5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>2</w:t>
      </w:r>
      <w:r w:rsidR="00083AA7" w:rsidRPr="009B3D98">
        <w:rPr>
          <w:rFonts w:ascii="Times New Roman" w:hAnsi="Times New Roman" w:cs="Times New Roman"/>
          <w:sz w:val="28"/>
          <w:szCs w:val="28"/>
        </w:rPr>
        <w:t>. Заседания Президиума проводить преимущественно на государственном языке с прямыми трансляциями.</w:t>
      </w:r>
    </w:p>
    <w:p w14:paraId="54BEEEB0" w14:textId="3A6DAD24" w:rsidR="00BB5968" w:rsidRPr="009B3D98" w:rsidRDefault="00C716F0" w:rsidP="00BB5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5968" w:rsidRPr="009B3D98">
        <w:rPr>
          <w:rFonts w:ascii="Times New Roman" w:hAnsi="Times New Roman" w:cs="Times New Roman"/>
          <w:sz w:val="28"/>
          <w:szCs w:val="28"/>
        </w:rPr>
        <w:t>.Установить запрет на занятие должности председателя Президиума и членов Президиума РКА лицами ранее судимыми, уволенными по отрицательным мотивам из прежних мест работы и</w:t>
      </w:r>
      <w:r w:rsidR="007E749D">
        <w:rPr>
          <w:rFonts w:ascii="Times New Roman" w:hAnsi="Times New Roman" w:cs="Times New Roman"/>
          <w:sz w:val="28"/>
          <w:szCs w:val="28"/>
        </w:rPr>
        <w:t xml:space="preserve"> в связи </w:t>
      </w:r>
      <w:proofErr w:type="gramStart"/>
      <w:r w:rsidR="007E749D">
        <w:rPr>
          <w:rFonts w:ascii="Times New Roman" w:hAnsi="Times New Roman" w:cs="Times New Roman"/>
          <w:sz w:val="28"/>
          <w:szCs w:val="28"/>
        </w:rPr>
        <w:t xml:space="preserve">с </w:t>
      </w:r>
      <w:r w:rsidR="00BB5968" w:rsidRPr="009B3D98">
        <w:rPr>
          <w:rFonts w:ascii="Times New Roman" w:hAnsi="Times New Roman" w:cs="Times New Roman"/>
          <w:sz w:val="28"/>
          <w:szCs w:val="28"/>
        </w:rPr>
        <w:t xml:space="preserve"> иными</w:t>
      </w:r>
      <w:proofErr w:type="gramEnd"/>
      <w:r w:rsidR="00BB5968" w:rsidRPr="009B3D98">
        <w:rPr>
          <w:rFonts w:ascii="Times New Roman" w:hAnsi="Times New Roman" w:cs="Times New Roman"/>
          <w:sz w:val="28"/>
          <w:szCs w:val="28"/>
        </w:rPr>
        <w:t xml:space="preserve"> сведениями порочащими честь и достоинство адвоката. Для членов Президиума РКА установить стаж адвокатской деятельности в 5 лет.</w:t>
      </w:r>
    </w:p>
    <w:p w14:paraId="177822CB" w14:textId="3D3D5F03" w:rsidR="00BB5968" w:rsidRPr="009B3D98" w:rsidRDefault="00C716F0" w:rsidP="00BB5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5968" w:rsidRPr="009B3D98">
        <w:rPr>
          <w:rFonts w:ascii="Times New Roman" w:hAnsi="Times New Roman" w:cs="Times New Roman"/>
          <w:sz w:val="28"/>
          <w:szCs w:val="28"/>
        </w:rPr>
        <w:t>.</w:t>
      </w:r>
      <w:r w:rsidR="00091F55">
        <w:t xml:space="preserve"> </w:t>
      </w:r>
      <w:r w:rsidR="00091F55" w:rsidRPr="00091F55">
        <w:rPr>
          <w:rFonts w:ascii="Times New Roman" w:hAnsi="Times New Roman" w:cs="Times New Roman"/>
          <w:sz w:val="28"/>
          <w:szCs w:val="28"/>
        </w:rPr>
        <w:t>Кандитатов на должность членов президиума РКА должны выдвигать только территориальные коллеги адвокатов, после их избрания как кандидата на общем собрании ТКА.</w:t>
      </w:r>
    </w:p>
    <w:p w14:paraId="45552D0A" w14:textId="690B51F4" w:rsidR="00083AA7" w:rsidRDefault="00083AA7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>Срок: первые 100 дней.</w:t>
      </w:r>
    </w:p>
    <w:p w14:paraId="7253E6B0" w14:textId="77777777" w:rsidR="005F14BA" w:rsidRPr="009B3D98" w:rsidRDefault="005F14BA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7983AE" w14:textId="52B6A9E4" w:rsidR="00083AA7" w:rsidRPr="009B3D98" w:rsidRDefault="002B1E79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>IV.</w:t>
      </w:r>
      <w:r w:rsidR="00083AA7" w:rsidRPr="009B3D98">
        <w:rPr>
          <w:rFonts w:ascii="Times New Roman" w:hAnsi="Times New Roman" w:cs="Times New Roman"/>
          <w:sz w:val="28"/>
          <w:szCs w:val="28"/>
        </w:rPr>
        <w:t>ПОВЫШЕНИЕ КВАЛИФИКАЦИИ</w:t>
      </w:r>
    </w:p>
    <w:p w14:paraId="6E3A75EA" w14:textId="3CCC8C7B" w:rsidR="00083AA7" w:rsidRPr="009B3D98" w:rsidRDefault="00083AA7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 xml:space="preserve"> 1.</w:t>
      </w:r>
      <w:r w:rsidR="004B6C48" w:rsidRPr="009B3D98">
        <w:rPr>
          <w:rFonts w:ascii="Times New Roman" w:hAnsi="Times New Roman" w:cs="Times New Roman"/>
          <w:sz w:val="28"/>
          <w:szCs w:val="28"/>
        </w:rPr>
        <w:t xml:space="preserve"> Исключить незаконное понятие «аккредитации» РКА центров повышения квалификации ТКА из внутренних правил адвокатуры, в связи с тем, что оно </w:t>
      </w:r>
      <w:r w:rsidR="007E749D">
        <w:rPr>
          <w:rFonts w:ascii="Times New Roman" w:hAnsi="Times New Roman" w:cs="Times New Roman"/>
          <w:sz w:val="28"/>
          <w:szCs w:val="28"/>
        </w:rPr>
        <w:t>предотвращает</w:t>
      </w:r>
      <w:r w:rsidR="004B6C48" w:rsidRPr="009B3D98">
        <w:rPr>
          <w:rFonts w:ascii="Times New Roman" w:hAnsi="Times New Roman" w:cs="Times New Roman"/>
          <w:sz w:val="28"/>
          <w:szCs w:val="28"/>
        </w:rPr>
        <w:t xml:space="preserve"> свободное открытие таких центров в ТКА и соответственно создаёт препятствия для повышения квалификации адвокат</w:t>
      </w:r>
      <w:r w:rsidR="007E749D">
        <w:rPr>
          <w:rFonts w:ascii="Times New Roman" w:hAnsi="Times New Roman" w:cs="Times New Roman"/>
          <w:sz w:val="28"/>
          <w:szCs w:val="28"/>
        </w:rPr>
        <w:t>ами</w:t>
      </w:r>
      <w:r w:rsidRPr="009B3D98">
        <w:rPr>
          <w:rFonts w:ascii="Times New Roman" w:hAnsi="Times New Roman" w:cs="Times New Roman"/>
          <w:sz w:val="28"/>
          <w:szCs w:val="28"/>
        </w:rPr>
        <w:t>.</w:t>
      </w:r>
    </w:p>
    <w:p w14:paraId="42E0707C" w14:textId="17C5E11B" w:rsidR="004B6C48" w:rsidRDefault="004B6C48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>2.ТКА предоставить свободу по организаци</w:t>
      </w:r>
      <w:r w:rsidR="007E749D">
        <w:rPr>
          <w:rFonts w:ascii="Times New Roman" w:hAnsi="Times New Roman" w:cs="Times New Roman"/>
          <w:sz w:val="28"/>
          <w:szCs w:val="28"/>
        </w:rPr>
        <w:t>и</w:t>
      </w:r>
      <w:r w:rsidRPr="009B3D98">
        <w:rPr>
          <w:rFonts w:ascii="Times New Roman" w:hAnsi="Times New Roman" w:cs="Times New Roman"/>
          <w:sz w:val="28"/>
          <w:szCs w:val="28"/>
        </w:rPr>
        <w:t xml:space="preserve"> центров повышения квалификации на своей базе, либо привлечения для этих целей учреждений ВУЗ.</w:t>
      </w:r>
    </w:p>
    <w:p w14:paraId="1D598354" w14:textId="77777777" w:rsidR="005F14BA" w:rsidRPr="009B3D98" w:rsidRDefault="005F14BA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98ACF" w14:textId="44A06279" w:rsidR="004B6C48" w:rsidRPr="009B3D98" w:rsidRDefault="00655F18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B3D98">
        <w:rPr>
          <w:rFonts w:ascii="Times New Roman" w:hAnsi="Times New Roman" w:cs="Times New Roman"/>
          <w:sz w:val="28"/>
          <w:szCs w:val="28"/>
        </w:rPr>
        <w:t>.</w:t>
      </w:r>
      <w:r w:rsidR="004B6C48" w:rsidRPr="009B3D98">
        <w:rPr>
          <w:rFonts w:ascii="Times New Roman" w:hAnsi="Times New Roman" w:cs="Times New Roman"/>
          <w:sz w:val="28"/>
          <w:szCs w:val="28"/>
        </w:rPr>
        <w:t>Предложения в сфере ГГЮП для осужденных лиц</w:t>
      </w:r>
    </w:p>
    <w:p w14:paraId="4A21DFCA" w14:textId="68CECDB6" w:rsidR="00083AA7" w:rsidRPr="009B3D98" w:rsidRDefault="00083AA7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>Сегодня гарантированная государством юридическая помощь (ГГЮП) прекращается сразу же после апелляционной инстанции.</w:t>
      </w:r>
    </w:p>
    <w:p w14:paraId="1093254C" w14:textId="172AE8EA" w:rsidR="00083AA7" w:rsidRPr="009B3D98" w:rsidRDefault="00083AA7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>Осуждённый, оказавшийся в</w:t>
      </w:r>
      <w:r w:rsidR="007E749D">
        <w:rPr>
          <w:rFonts w:ascii="Times New Roman" w:hAnsi="Times New Roman" w:cs="Times New Roman"/>
          <w:sz w:val="28"/>
          <w:szCs w:val="28"/>
        </w:rPr>
        <w:t xml:space="preserve"> местах лишения свободы</w:t>
      </w:r>
      <w:r w:rsidRPr="009B3D98">
        <w:rPr>
          <w:rFonts w:ascii="Times New Roman" w:hAnsi="Times New Roman" w:cs="Times New Roman"/>
          <w:sz w:val="28"/>
          <w:szCs w:val="28"/>
        </w:rPr>
        <w:t xml:space="preserve">, остаётся без доступа к адвокату и не может получить </w:t>
      </w:r>
      <w:r w:rsidR="007E749D">
        <w:rPr>
          <w:rFonts w:ascii="Times New Roman" w:hAnsi="Times New Roman" w:cs="Times New Roman"/>
          <w:sz w:val="28"/>
          <w:szCs w:val="28"/>
        </w:rPr>
        <w:t xml:space="preserve">квалифицированную юридическую </w:t>
      </w:r>
      <w:r w:rsidRPr="009B3D98">
        <w:rPr>
          <w:rFonts w:ascii="Times New Roman" w:hAnsi="Times New Roman" w:cs="Times New Roman"/>
          <w:sz w:val="28"/>
          <w:szCs w:val="28"/>
        </w:rPr>
        <w:t xml:space="preserve">помощь по вопросам пересмотра приговора, условно-досрочного освобождения, замены </w:t>
      </w:r>
      <w:r w:rsidRPr="009B3D98">
        <w:rPr>
          <w:rFonts w:ascii="Times New Roman" w:hAnsi="Times New Roman" w:cs="Times New Roman"/>
          <w:sz w:val="28"/>
          <w:szCs w:val="28"/>
        </w:rPr>
        <w:lastRenderedPageBreak/>
        <w:t xml:space="preserve">наказания, </w:t>
      </w:r>
      <w:r w:rsidR="007E749D">
        <w:rPr>
          <w:rFonts w:ascii="Times New Roman" w:hAnsi="Times New Roman" w:cs="Times New Roman"/>
          <w:sz w:val="28"/>
          <w:szCs w:val="28"/>
        </w:rPr>
        <w:t xml:space="preserve">применения статей Уголовного кодекса в связи с изменениями законодательства, улучшающих положение (обратная сила Закона), </w:t>
      </w:r>
      <w:r w:rsidRPr="009B3D98">
        <w:rPr>
          <w:rFonts w:ascii="Times New Roman" w:hAnsi="Times New Roman" w:cs="Times New Roman"/>
          <w:sz w:val="28"/>
          <w:szCs w:val="28"/>
        </w:rPr>
        <w:t xml:space="preserve">медицинского лечения, </w:t>
      </w:r>
      <w:r w:rsidR="007E749D"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="005F14BA">
        <w:rPr>
          <w:rFonts w:ascii="Times New Roman" w:hAnsi="Times New Roman" w:cs="Times New Roman"/>
          <w:sz w:val="28"/>
          <w:szCs w:val="28"/>
        </w:rPr>
        <w:t>амнистии</w:t>
      </w:r>
      <w:r w:rsidR="007E749D">
        <w:rPr>
          <w:rFonts w:ascii="Times New Roman" w:hAnsi="Times New Roman" w:cs="Times New Roman"/>
          <w:sz w:val="28"/>
          <w:szCs w:val="28"/>
        </w:rPr>
        <w:t xml:space="preserve"> и помилования, а также</w:t>
      </w:r>
      <w:r w:rsidRPr="009B3D98">
        <w:rPr>
          <w:rFonts w:ascii="Times New Roman" w:hAnsi="Times New Roman" w:cs="Times New Roman"/>
          <w:sz w:val="28"/>
          <w:szCs w:val="28"/>
        </w:rPr>
        <w:t xml:space="preserve"> иных правовых процедур.</w:t>
      </w:r>
    </w:p>
    <w:p w14:paraId="780A9113" w14:textId="6AA7B958" w:rsidR="00083AA7" w:rsidRPr="009B3D98" w:rsidRDefault="00083AA7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>Адвокат не выезжает в учреж</w:t>
      </w:r>
      <w:r w:rsidR="00F07597">
        <w:rPr>
          <w:rFonts w:ascii="Times New Roman" w:hAnsi="Times New Roman" w:cs="Times New Roman"/>
          <w:sz w:val="28"/>
          <w:szCs w:val="28"/>
        </w:rPr>
        <w:t xml:space="preserve">дения исполнения наказаний, так </w:t>
      </w:r>
      <w:bookmarkStart w:id="0" w:name="_GoBack"/>
      <w:bookmarkEnd w:id="0"/>
      <w:r w:rsidRPr="009B3D98">
        <w:rPr>
          <w:rFonts w:ascii="Times New Roman" w:hAnsi="Times New Roman" w:cs="Times New Roman"/>
          <w:sz w:val="28"/>
          <w:szCs w:val="28"/>
        </w:rPr>
        <w:t>как профильным законом не предусмотрено финансирование такой работы.</w:t>
      </w:r>
    </w:p>
    <w:p w14:paraId="486C7625" w14:textId="77777777" w:rsidR="00083AA7" w:rsidRPr="009B3D98" w:rsidRDefault="00083AA7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>Предлагаемое решение:</w:t>
      </w:r>
    </w:p>
    <w:p w14:paraId="03FD4708" w14:textId="038D6B91" w:rsidR="00083AA7" w:rsidRPr="009B3D98" w:rsidRDefault="00083AA7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 xml:space="preserve"> 1. </w:t>
      </w:r>
      <w:r w:rsidR="007E749D">
        <w:rPr>
          <w:rFonts w:ascii="Times New Roman" w:hAnsi="Times New Roman" w:cs="Times New Roman"/>
          <w:sz w:val="28"/>
          <w:szCs w:val="28"/>
        </w:rPr>
        <w:t>П</w:t>
      </w:r>
      <w:r w:rsidRPr="009B3D98">
        <w:rPr>
          <w:rFonts w:ascii="Times New Roman" w:hAnsi="Times New Roman" w:cs="Times New Roman"/>
          <w:sz w:val="28"/>
          <w:szCs w:val="28"/>
        </w:rPr>
        <w:t xml:space="preserve">оставить вопрос </w:t>
      </w:r>
      <w:proofErr w:type="gramStart"/>
      <w:r w:rsidRPr="009B3D98">
        <w:rPr>
          <w:rFonts w:ascii="Times New Roman" w:hAnsi="Times New Roman" w:cs="Times New Roman"/>
          <w:sz w:val="28"/>
          <w:szCs w:val="28"/>
        </w:rPr>
        <w:t>о внесений</w:t>
      </w:r>
      <w:proofErr w:type="gramEnd"/>
      <w:r w:rsidRPr="009B3D98">
        <w:rPr>
          <w:rFonts w:ascii="Times New Roman" w:hAnsi="Times New Roman" w:cs="Times New Roman"/>
          <w:sz w:val="28"/>
          <w:szCs w:val="28"/>
        </w:rPr>
        <w:t xml:space="preserve"> </w:t>
      </w:r>
      <w:r w:rsidR="007E749D">
        <w:rPr>
          <w:rFonts w:ascii="Times New Roman" w:hAnsi="Times New Roman" w:cs="Times New Roman"/>
          <w:sz w:val="28"/>
          <w:szCs w:val="28"/>
        </w:rPr>
        <w:t>дополнений</w:t>
      </w:r>
      <w:r w:rsidRPr="009B3D98">
        <w:rPr>
          <w:rFonts w:ascii="Times New Roman" w:hAnsi="Times New Roman" w:cs="Times New Roman"/>
          <w:sz w:val="28"/>
          <w:szCs w:val="28"/>
        </w:rPr>
        <w:t xml:space="preserve"> в Закон «Об адвокатской деятельности и юридической помощи», дополнив статью о ГГЮП новым пунктом:</w:t>
      </w:r>
    </w:p>
    <w:p w14:paraId="269AAC5D" w14:textId="018EB544" w:rsidR="00083AA7" w:rsidRPr="009B3D98" w:rsidRDefault="00083AA7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 xml:space="preserve">«Гарантированная государством юридическая помощь распространяется также на осуждённых лиц, отбывающих наказание, по вопросам исполнения приговора, пересмотра судебных актов, </w:t>
      </w:r>
      <w:r w:rsidR="007E749D">
        <w:rPr>
          <w:rFonts w:ascii="Times New Roman" w:hAnsi="Times New Roman" w:cs="Times New Roman"/>
          <w:sz w:val="28"/>
          <w:szCs w:val="28"/>
        </w:rPr>
        <w:t xml:space="preserve">применения статей Уголовного кодекса в связи с изменениями законодательства, улучшающих положение (обратная сила Закона), замены не отбытой части наказания другими видами наказаний, </w:t>
      </w:r>
      <w:r w:rsidRPr="009B3D98">
        <w:rPr>
          <w:rFonts w:ascii="Times New Roman" w:hAnsi="Times New Roman" w:cs="Times New Roman"/>
          <w:sz w:val="28"/>
          <w:szCs w:val="28"/>
        </w:rPr>
        <w:t>применения актов амнистии и помилования, условно-досрочного освобождения, а также защиты их прав в учреждениях уголовно-исполнительной системы».</w:t>
      </w:r>
    </w:p>
    <w:p w14:paraId="16D336F1" w14:textId="4DAD36B0" w:rsidR="00083AA7" w:rsidRPr="009B3D98" w:rsidRDefault="00083AA7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 xml:space="preserve"> 2. </w:t>
      </w:r>
      <w:r w:rsidR="00D77AA5">
        <w:rPr>
          <w:rFonts w:ascii="Times New Roman" w:hAnsi="Times New Roman" w:cs="Times New Roman"/>
          <w:sz w:val="28"/>
          <w:szCs w:val="28"/>
        </w:rPr>
        <w:t>Инициировать в</w:t>
      </w:r>
      <w:r w:rsidRPr="009B3D98">
        <w:rPr>
          <w:rFonts w:ascii="Times New Roman" w:hAnsi="Times New Roman" w:cs="Times New Roman"/>
          <w:sz w:val="28"/>
          <w:szCs w:val="28"/>
        </w:rPr>
        <w:t>ключ</w:t>
      </w:r>
      <w:r w:rsidR="00D77AA5">
        <w:rPr>
          <w:rFonts w:ascii="Times New Roman" w:hAnsi="Times New Roman" w:cs="Times New Roman"/>
          <w:sz w:val="28"/>
          <w:szCs w:val="28"/>
        </w:rPr>
        <w:t>ение</w:t>
      </w:r>
      <w:r w:rsidRPr="009B3D98">
        <w:rPr>
          <w:rFonts w:ascii="Times New Roman" w:hAnsi="Times New Roman" w:cs="Times New Roman"/>
          <w:sz w:val="28"/>
          <w:szCs w:val="28"/>
        </w:rPr>
        <w:t xml:space="preserve"> финансирования этой категории дел в бюджет Министерства юстиции и МФ РК;</w:t>
      </w:r>
    </w:p>
    <w:p w14:paraId="3FEF7625" w14:textId="77777777" w:rsidR="00083AA7" w:rsidRPr="009B3D98" w:rsidRDefault="00083AA7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 xml:space="preserve"> 3. Разработать порядок направления адвокатов в учреждения КУИС МВД РК для правового консультирования осуждённых не реже одного раза в месяц.</w:t>
      </w:r>
    </w:p>
    <w:p w14:paraId="34AEA200" w14:textId="5D348096" w:rsidR="00083AA7" w:rsidRPr="009B3D98" w:rsidRDefault="004B6C48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>4</w:t>
      </w:r>
      <w:r w:rsidR="00083AA7" w:rsidRPr="009B3D98">
        <w:rPr>
          <w:rFonts w:ascii="Times New Roman" w:hAnsi="Times New Roman" w:cs="Times New Roman"/>
          <w:sz w:val="28"/>
          <w:szCs w:val="28"/>
        </w:rPr>
        <w:t xml:space="preserve">. Поручить РКА подготовить проект соответствующих поправок в закон и представить в МЮ РК и </w:t>
      </w:r>
      <w:r w:rsidR="001C65C0">
        <w:rPr>
          <w:rFonts w:ascii="Times New Roman" w:hAnsi="Times New Roman" w:cs="Times New Roman"/>
          <w:sz w:val="28"/>
          <w:szCs w:val="28"/>
        </w:rPr>
        <w:t xml:space="preserve">в Мажилис </w:t>
      </w:r>
      <w:r w:rsidR="00083AA7" w:rsidRPr="009B3D98">
        <w:rPr>
          <w:rFonts w:ascii="Times New Roman" w:hAnsi="Times New Roman" w:cs="Times New Roman"/>
          <w:sz w:val="28"/>
          <w:szCs w:val="28"/>
        </w:rPr>
        <w:t>Парламент</w:t>
      </w:r>
      <w:r w:rsidR="001C65C0">
        <w:rPr>
          <w:rFonts w:ascii="Times New Roman" w:hAnsi="Times New Roman" w:cs="Times New Roman"/>
          <w:sz w:val="28"/>
          <w:szCs w:val="28"/>
        </w:rPr>
        <w:t>а РК</w:t>
      </w:r>
      <w:r w:rsidR="00083AA7" w:rsidRPr="009B3D98">
        <w:rPr>
          <w:rFonts w:ascii="Times New Roman" w:hAnsi="Times New Roman" w:cs="Times New Roman"/>
          <w:sz w:val="28"/>
          <w:szCs w:val="28"/>
        </w:rPr>
        <w:t>.</w:t>
      </w:r>
    </w:p>
    <w:p w14:paraId="2A89B078" w14:textId="77777777" w:rsidR="00083AA7" w:rsidRPr="009B3D98" w:rsidRDefault="00083AA7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>Результат:</w:t>
      </w:r>
    </w:p>
    <w:p w14:paraId="7F43B698" w14:textId="0CBB648E" w:rsidR="00083AA7" w:rsidRDefault="00083AA7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 xml:space="preserve">Осуждённые получают право на юридическую помощь и после </w:t>
      </w:r>
      <w:r w:rsidR="007E749D">
        <w:rPr>
          <w:rFonts w:ascii="Times New Roman" w:hAnsi="Times New Roman" w:cs="Times New Roman"/>
          <w:sz w:val="28"/>
          <w:szCs w:val="28"/>
        </w:rPr>
        <w:t xml:space="preserve">вступления приговора в законную </w:t>
      </w:r>
      <w:proofErr w:type="gramStart"/>
      <w:r w:rsidR="007E749D">
        <w:rPr>
          <w:rFonts w:ascii="Times New Roman" w:hAnsi="Times New Roman" w:cs="Times New Roman"/>
          <w:sz w:val="28"/>
          <w:szCs w:val="28"/>
        </w:rPr>
        <w:t xml:space="preserve">силу </w:t>
      </w:r>
      <w:r w:rsidRPr="009B3D9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B3D98">
        <w:rPr>
          <w:rFonts w:ascii="Times New Roman" w:hAnsi="Times New Roman" w:cs="Times New Roman"/>
          <w:sz w:val="28"/>
          <w:szCs w:val="28"/>
        </w:rPr>
        <w:t xml:space="preserve"> адвокатура возвращает себе гуманистическую миссию, а </w:t>
      </w:r>
      <w:r w:rsidR="007E749D">
        <w:rPr>
          <w:rFonts w:ascii="Times New Roman" w:hAnsi="Times New Roman" w:cs="Times New Roman"/>
          <w:sz w:val="28"/>
          <w:szCs w:val="28"/>
        </w:rPr>
        <w:t>общество</w:t>
      </w:r>
      <w:r w:rsidRPr="009B3D98">
        <w:rPr>
          <w:rFonts w:ascii="Times New Roman" w:hAnsi="Times New Roman" w:cs="Times New Roman"/>
          <w:sz w:val="28"/>
          <w:szCs w:val="28"/>
        </w:rPr>
        <w:t xml:space="preserve"> и государство получает </w:t>
      </w:r>
      <w:r w:rsidR="007E749D">
        <w:rPr>
          <w:rFonts w:ascii="Times New Roman" w:hAnsi="Times New Roman" w:cs="Times New Roman"/>
          <w:sz w:val="28"/>
          <w:szCs w:val="28"/>
        </w:rPr>
        <w:t>эффективный механизм</w:t>
      </w:r>
      <w:r w:rsidRPr="009B3D98">
        <w:rPr>
          <w:rFonts w:ascii="Times New Roman" w:hAnsi="Times New Roman" w:cs="Times New Roman"/>
          <w:sz w:val="28"/>
          <w:szCs w:val="28"/>
        </w:rPr>
        <w:t xml:space="preserve"> соблюдения прав </w:t>
      </w:r>
      <w:r w:rsidR="00334FAB">
        <w:rPr>
          <w:rFonts w:ascii="Times New Roman" w:hAnsi="Times New Roman" w:cs="Times New Roman"/>
          <w:sz w:val="28"/>
          <w:szCs w:val="28"/>
        </w:rPr>
        <w:t xml:space="preserve">и свобод </w:t>
      </w:r>
      <w:r w:rsidRPr="009B3D98">
        <w:rPr>
          <w:rFonts w:ascii="Times New Roman" w:hAnsi="Times New Roman" w:cs="Times New Roman"/>
          <w:sz w:val="28"/>
          <w:szCs w:val="28"/>
        </w:rPr>
        <w:t>человека в пенитенциарной системе.</w:t>
      </w:r>
    </w:p>
    <w:p w14:paraId="5D0CA239" w14:textId="77777777" w:rsidR="00334FAB" w:rsidRPr="009B3D98" w:rsidRDefault="00334FAB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0DE9A" w14:textId="77777777" w:rsidR="00083AA7" w:rsidRPr="009B3D98" w:rsidRDefault="00083AA7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>ИТОГ:</w:t>
      </w:r>
    </w:p>
    <w:p w14:paraId="699136A3" w14:textId="79289DAC" w:rsidR="005F5D0F" w:rsidRPr="009B3D98" w:rsidRDefault="00083AA7" w:rsidP="0008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D98">
        <w:rPr>
          <w:rFonts w:ascii="Times New Roman" w:hAnsi="Times New Roman" w:cs="Times New Roman"/>
          <w:sz w:val="28"/>
          <w:szCs w:val="28"/>
        </w:rPr>
        <w:t>Реализация этих мер вернёт адвокатуре Казахстана её подлинный смысл, служение праву, профессиональную честь и независимость.</w:t>
      </w:r>
    </w:p>
    <w:sectPr w:rsidR="005F5D0F" w:rsidRPr="009B3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8B"/>
    <w:rsid w:val="00015D9A"/>
    <w:rsid w:val="00083AA7"/>
    <w:rsid w:val="00091F55"/>
    <w:rsid w:val="001C65C0"/>
    <w:rsid w:val="002B1E79"/>
    <w:rsid w:val="00311581"/>
    <w:rsid w:val="00316D5C"/>
    <w:rsid w:val="00334FAB"/>
    <w:rsid w:val="003506C0"/>
    <w:rsid w:val="003D7BBF"/>
    <w:rsid w:val="004A3362"/>
    <w:rsid w:val="004B6C48"/>
    <w:rsid w:val="004D6701"/>
    <w:rsid w:val="005554FA"/>
    <w:rsid w:val="005F14BA"/>
    <w:rsid w:val="005F5D0F"/>
    <w:rsid w:val="00617B73"/>
    <w:rsid w:val="00655F18"/>
    <w:rsid w:val="00694946"/>
    <w:rsid w:val="006E7673"/>
    <w:rsid w:val="007E749D"/>
    <w:rsid w:val="008326FE"/>
    <w:rsid w:val="009265F7"/>
    <w:rsid w:val="009315AC"/>
    <w:rsid w:val="00932714"/>
    <w:rsid w:val="009B3D98"/>
    <w:rsid w:val="009C6205"/>
    <w:rsid w:val="00A30EE3"/>
    <w:rsid w:val="00B57707"/>
    <w:rsid w:val="00BB5968"/>
    <w:rsid w:val="00C03DEB"/>
    <w:rsid w:val="00C20C4E"/>
    <w:rsid w:val="00C24EBC"/>
    <w:rsid w:val="00C716F0"/>
    <w:rsid w:val="00C87FFB"/>
    <w:rsid w:val="00CA1F36"/>
    <w:rsid w:val="00CD1AEF"/>
    <w:rsid w:val="00CF751B"/>
    <w:rsid w:val="00D106F0"/>
    <w:rsid w:val="00D77AA5"/>
    <w:rsid w:val="00DE2F2D"/>
    <w:rsid w:val="00E9628B"/>
    <w:rsid w:val="00EC78A7"/>
    <w:rsid w:val="00F07597"/>
    <w:rsid w:val="00F32D3E"/>
    <w:rsid w:val="00F44AA4"/>
    <w:rsid w:val="00F47E50"/>
    <w:rsid w:val="00FE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E62A2"/>
  <w15:docId w15:val="{476F6291-F685-4390-9C80-7E56C525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C78A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1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Dana</cp:lastModifiedBy>
  <cp:revision>6</cp:revision>
  <dcterms:created xsi:type="dcterms:W3CDTF">2025-11-06T09:00:00Z</dcterms:created>
  <dcterms:modified xsi:type="dcterms:W3CDTF">2025-11-06T09:10:00Z</dcterms:modified>
</cp:coreProperties>
</file>